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010DD5">
        <w:rPr>
          <w:sz w:val="28"/>
          <w:szCs w:val="28"/>
        </w:rPr>
        <w:t>О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5224E2" w:rsidP="0044676A">
      <w:pPr>
        <w:spacing w:after="72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07.07.2020    № 373-П</w:t>
      </w:r>
      <w:bookmarkStart w:id="0" w:name="_GoBack"/>
      <w:bookmarkEnd w:id="0"/>
    </w:p>
    <w:p w:rsidR="00F34660" w:rsidRDefault="00F93B31" w:rsidP="00303BC4">
      <w:pPr>
        <w:jc w:val="center"/>
      </w:pPr>
      <w:hyperlink r:id="rId8" w:history="1">
        <w:r w:rsidR="00F34660">
          <w:rPr>
            <w:b/>
            <w:sz w:val="28"/>
            <w:szCs w:val="28"/>
          </w:rPr>
          <w:t>ПОЛОЖЕНИЕ</w:t>
        </w:r>
      </w:hyperlink>
    </w:p>
    <w:p w:rsidR="00662FC2" w:rsidRPr="00303BC4" w:rsidRDefault="00303BC4" w:rsidP="00F34660">
      <w:pPr>
        <w:spacing w:after="480"/>
        <w:jc w:val="center"/>
        <w:rPr>
          <w:b/>
          <w:sz w:val="28"/>
          <w:szCs w:val="28"/>
        </w:rPr>
      </w:pPr>
      <w:r w:rsidRPr="00303BC4">
        <w:rPr>
          <w:b/>
          <w:sz w:val="28"/>
          <w:szCs w:val="28"/>
        </w:rPr>
        <w:t>о проведении конкурса по отбору</w:t>
      </w:r>
      <w:r w:rsidR="00F34660">
        <w:rPr>
          <w:b/>
          <w:sz w:val="28"/>
          <w:szCs w:val="28"/>
        </w:rPr>
        <w:t xml:space="preserve"> </w:t>
      </w:r>
      <w:r w:rsidRPr="00303BC4">
        <w:rPr>
          <w:b/>
          <w:sz w:val="28"/>
          <w:szCs w:val="28"/>
        </w:rPr>
        <w:t xml:space="preserve">научных </w:t>
      </w:r>
      <w:r w:rsidR="00010DD5">
        <w:rPr>
          <w:b/>
          <w:sz w:val="28"/>
          <w:szCs w:val="28"/>
        </w:rPr>
        <w:t xml:space="preserve">и образовательных </w:t>
      </w:r>
      <w:r w:rsidRPr="00303BC4">
        <w:rPr>
          <w:b/>
          <w:sz w:val="28"/>
          <w:szCs w:val="28"/>
        </w:rPr>
        <w:t xml:space="preserve">организаций для предоставления </w:t>
      </w:r>
      <w:r w:rsidR="00B053B8">
        <w:rPr>
          <w:b/>
          <w:sz w:val="28"/>
          <w:szCs w:val="28"/>
        </w:rPr>
        <w:t>грантов в форме субсидий</w:t>
      </w:r>
      <w:r w:rsidR="00F34660">
        <w:rPr>
          <w:b/>
          <w:sz w:val="28"/>
          <w:szCs w:val="28"/>
        </w:rPr>
        <w:t xml:space="preserve"> из</w:t>
      </w:r>
      <w:r w:rsidR="005B79A9">
        <w:rPr>
          <w:b/>
          <w:sz w:val="28"/>
          <w:szCs w:val="28"/>
        </w:rPr>
        <w:t> </w:t>
      </w:r>
      <w:r w:rsidR="00F34660">
        <w:rPr>
          <w:b/>
          <w:sz w:val="28"/>
          <w:szCs w:val="28"/>
        </w:rPr>
        <w:t xml:space="preserve">областного бюджета на </w:t>
      </w:r>
      <w:r w:rsidR="00C5417B" w:rsidRPr="00C5417B">
        <w:rPr>
          <w:b/>
          <w:sz w:val="28"/>
          <w:szCs w:val="28"/>
        </w:rPr>
        <w:t>повышение продуктивности в молочном скотоводстве</w:t>
      </w:r>
    </w:p>
    <w:p w:rsidR="00010DD5" w:rsidRPr="00F071E5" w:rsidRDefault="00010DD5" w:rsidP="00636426">
      <w:pPr>
        <w:widowControl/>
        <w:spacing w:after="240" w:line="480" w:lineRule="exact"/>
        <w:ind w:firstLine="709"/>
        <w:outlineLvl w:val="0"/>
        <w:rPr>
          <w:rFonts w:eastAsiaTheme="minorHAnsi"/>
          <w:bCs/>
          <w:sz w:val="28"/>
          <w:szCs w:val="28"/>
          <w:lang w:eastAsia="en-US"/>
        </w:rPr>
      </w:pPr>
      <w:r w:rsidRPr="005B79A9">
        <w:rPr>
          <w:rFonts w:eastAsiaTheme="minorHAnsi"/>
          <w:b/>
          <w:bCs/>
          <w:sz w:val="28"/>
          <w:szCs w:val="28"/>
          <w:lang w:eastAsia="en-US"/>
        </w:rPr>
        <w:t>1. Общие</w:t>
      </w:r>
      <w:r w:rsidRPr="00F34660">
        <w:rPr>
          <w:rFonts w:eastAsiaTheme="minorHAnsi"/>
          <w:b/>
          <w:bCs/>
          <w:sz w:val="28"/>
          <w:szCs w:val="28"/>
          <w:lang w:eastAsia="en-US"/>
        </w:rPr>
        <w:t xml:space="preserve"> положения</w:t>
      </w:r>
    </w:p>
    <w:p w:rsidR="00010DD5" w:rsidRPr="00F071E5" w:rsidRDefault="00010DD5" w:rsidP="005E2398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t>1.1. Положение</w:t>
      </w:r>
      <w:r w:rsidR="00F071E5" w:rsidRPr="00F071E5">
        <w:rPr>
          <w:sz w:val="28"/>
          <w:szCs w:val="28"/>
        </w:rPr>
        <w:t xml:space="preserve"> о проведении конкурса по отбору научных </w:t>
      </w:r>
      <w:r w:rsidR="00A202D7">
        <w:rPr>
          <w:sz w:val="28"/>
          <w:szCs w:val="28"/>
        </w:rPr>
        <w:t xml:space="preserve">                    </w:t>
      </w:r>
      <w:r w:rsidR="00F071E5" w:rsidRPr="00F071E5">
        <w:rPr>
          <w:sz w:val="28"/>
          <w:szCs w:val="28"/>
        </w:rPr>
        <w:t>и образовательных организаций для предоставления грантов в форме су</w:t>
      </w:r>
      <w:r w:rsidR="008071AD">
        <w:rPr>
          <w:sz w:val="28"/>
          <w:szCs w:val="28"/>
        </w:rPr>
        <w:t xml:space="preserve">бсидий из областного бюджета на </w:t>
      </w:r>
      <w:r w:rsidR="00C5417B">
        <w:rPr>
          <w:sz w:val="28"/>
          <w:szCs w:val="28"/>
        </w:rPr>
        <w:t xml:space="preserve">повышение продуктивности в молочном скотоводстве 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9A4A32" w:rsidRPr="00F071E5">
        <w:rPr>
          <w:rFonts w:eastAsiaTheme="minorHAnsi"/>
          <w:bCs/>
          <w:sz w:val="28"/>
          <w:szCs w:val="28"/>
          <w:lang w:eastAsia="en-US"/>
        </w:rPr>
        <w:t>–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Положение) определяет порядок организации </w:t>
      </w:r>
      <w:r w:rsidR="00A202D7">
        <w:rPr>
          <w:rFonts w:eastAsiaTheme="minorHAnsi"/>
          <w:bCs/>
          <w:sz w:val="28"/>
          <w:szCs w:val="28"/>
          <w:lang w:eastAsia="en-US"/>
        </w:rPr>
        <w:t xml:space="preserve">               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и проведения конкурса по отбору </w:t>
      </w:r>
      <w:r w:rsidR="009A4A32" w:rsidRPr="00F071E5">
        <w:rPr>
          <w:rFonts w:eastAsiaTheme="minorHAnsi"/>
          <w:bCs/>
          <w:sz w:val="28"/>
          <w:szCs w:val="28"/>
          <w:lang w:eastAsia="en-US"/>
        </w:rPr>
        <w:t xml:space="preserve">научных и образовательных организаций </w:t>
      </w:r>
      <w:r w:rsidR="00F34660">
        <w:rPr>
          <w:rFonts w:eastAsiaTheme="minorHAnsi"/>
          <w:bCs/>
          <w:sz w:val="28"/>
          <w:szCs w:val="28"/>
          <w:lang w:eastAsia="en-US"/>
        </w:rPr>
        <w:t>для предоставления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053B8" w:rsidRPr="00F071E5">
        <w:rPr>
          <w:rFonts w:eastAsiaTheme="minorHAnsi"/>
          <w:bCs/>
          <w:sz w:val="28"/>
          <w:szCs w:val="28"/>
          <w:lang w:eastAsia="en-US"/>
        </w:rPr>
        <w:t>грантов в форме субсидий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из областного бюджета </w:t>
      </w:r>
      <w:r w:rsidR="00A202D7"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C5417B">
        <w:rPr>
          <w:sz w:val="28"/>
          <w:szCs w:val="28"/>
        </w:rPr>
        <w:t>повышение продуктивности в молочном скотоводстве</w:t>
      </w:r>
      <w:r w:rsidR="00F34660">
        <w:rPr>
          <w:rFonts w:eastAsiaTheme="minorHAnsi"/>
          <w:bCs/>
          <w:sz w:val="28"/>
          <w:szCs w:val="28"/>
          <w:lang w:eastAsia="en-US"/>
        </w:rPr>
        <w:t xml:space="preserve"> (далее – конкурс)</w:t>
      </w:r>
      <w:r w:rsidRPr="00F071E5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1.2. Понятия, используемые в настоящем Положении:</w:t>
      </w:r>
    </w:p>
    <w:p w:rsidR="00010DD5" w:rsidRDefault="009A4A32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научные и образовательные организации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научные организации, профессиональные образовательные организации, образовательные организации высшего образования, </w:t>
      </w:r>
      <w:r w:rsidR="0048372D">
        <w:rPr>
          <w:color w:val="000000"/>
          <w:sz w:val="28"/>
          <w:szCs w:val="28"/>
          <w:shd w:val="clear" w:color="auto" w:fill="FFFFFF"/>
        </w:rPr>
        <w:t xml:space="preserve">а также их филиалы, </w:t>
      </w:r>
      <w:r>
        <w:rPr>
          <w:color w:val="000000"/>
          <w:sz w:val="28"/>
          <w:szCs w:val="28"/>
          <w:shd w:val="clear" w:color="auto" w:fill="FFFFFF"/>
        </w:rPr>
        <w:t>которые в процессе научной, научно-технической и (или) образовательной деятельности осуществляют</w:t>
      </w:r>
      <w:r w:rsidR="003B7C8C">
        <w:rPr>
          <w:color w:val="000000"/>
          <w:sz w:val="28"/>
          <w:szCs w:val="28"/>
          <w:shd w:val="clear" w:color="auto" w:fill="FFFFFF"/>
        </w:rPr>
        <w:t xml:space="preserve"> на территории Кировской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производство сельскохозяйственной продукции, ее первичную и последующую (промышленную) переработку в соответствии с перечнем, указанным </w:t>
      </w:r>
      <w:r w:rsidR="00A202D7">
        <w:rPr>
          <w:color w:val="000000"/>
          <w:sz w:val="28"/>
          <w:szCs w:val="28"/>
          <w:shd w:val="clear" w:color="auto" w:fill="FFFFFF"/>
        </w:rPr>
        <w:t xml:space="preserve">             </w:t>
      </w:r>
      <w:r>
        <w:rPr>
          <w:color w:val="000000"/>
          <w:sz w:val="28"/>
          <w:szCs w:val="28"/>
          <w:shd w:val="clear" w:color="auto" w:fill="FFFFFF"/>
        </w:rPr>
        <w:t>в части</w:t>
      </w:r>
      <w:r w:rsidR="00810A31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 статьи 3 Федерального закона</w:t>
      </w:r>
      <w:r w:rsidR="005C12B7">
        <w:rPr>
          <w:color w:val="000000"/>
          <w:sz w:val="28"/>
          <w:szCs w:val="28"/>
          <w:shd w:val="clear" w:color="auto" w:fill="FFFFFF"/>
        </w:rPr>
        <w:t xml:space="preserve"> от 29.12.2006 № 264-ФЗ</w:t>
      </w:r>
      <w:r>
        <w:rPr>
          <w:color w:val="000000"/>
          <w:sz w:val="28"/>
          <w:szCs w:val="28"/>
          <w:shd w:val="clear" w:color="auto" w:fill="FFFFFF"/>
        </w:rPr>
        <w:t xml:space="preserve"> «О развитии сельского хозяйства»</w:t>
      </w:r>
      <w:r w:rsidR="0022643E">
        <w:rPr>
          <w:color w:val="000000"/>
          <w:sz w:val="28"/>
          <w:szCs w:val="28"/>
          <w:shd w:val="clear" w:color="auto" w:fill="FFFFFF"/>
        </w:rPr>
        <w:t xml:space="preserve"> (далее – заявитель)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>;</w:t>
      </w:r>
    </w:p>
    <w:p w:rsidR="00010DD5" w:rsidRPr="00010DD5" w:rsidRDefault="00D01637" w:rsidP="00D04D66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г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рант </w:t>
      </w:r>
      <w:r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денежные </w:t>
      </w:r>
      <w:r w:rsidR="00010DD5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средства,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>предоставляемые</w:t>
      </w:r>
      <w:r w:rsidR="00010DD5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 из областного бюджета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в форме субсидий победителю конкурса на возмещение части затрат </w:t>
      </w:r>
      <w:r w:rsidR="00E03AE2">
        <w:rPr>
          <w:rFonts w:eastAsiaTheme="minorHAnsi"/>
          <w:bCs/>
          <w:spacing w:val="4"/>
          <w:sz w:val="28"/>
          <w:szCs w:val="28"/>
          <w:lang w:eastAsia="en-US"/>
        </w:rPr>
        <w:t xml:space="preserve">     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(без учета </w:t>
      </w:r>
      <w:r w:rsidR="005C025B" w:rsidRPr="005C025B">
        <w:rPr>
          <w:rFonts w:eastAsiaTheme="minorHAnsi"/>
          <w:bCs/>
          <w:spacing w:val="4"/>
          <w:sz w:val="28"/>
          <w:szCs w:val="28"/>
          <w:lang w:eastAsia="en-US"/>
        </w:rPr>
        <w:t>налога на добавленную стоимость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) на </w:t>
      </w:r>
      <w:r w:rsidR="00325F76">
        <w:rPr>
          <w:sz w:val="28"/>
          <w:szCs w:val="28"/>
        </w:rPr>
        <w:t>повышение продуктивности в молочном скотоводстве.</w:t>
      </w:r>
    </w:p>
    <w:p w:rsidR="00010DD5" w:rsidRDefault="00010DD5" w:rsidP="005C12B7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1.</w:t>
      </w:r>
      <w:r w:rsidR="004D0B27">
        <w:rPr>
          <w:rFonts w:eastAsiaTheme="minorHAnsi"/>
          <w:bCs/>
          <w:sz w:val="28"/>
          <w:szCs w:val="28"/>
          <w:lang w:eastAsia="en-US"/>
        </w:rPr>
        <w:t>3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. Организатор конкурса </w:t>
      </w:r>
      <w:r w:rsidR="004D0B27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министерство сельского хозяйства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и продовольствия Кировской области (далее </w:t>
      </w:r>
      <w:r w:rsidR="004D0B27">
        <w:rPr>
          <w:rFonts w:eastAsiaTheme="minorHAnsi"/>
          <w:bCs/>
          <w:sz w:val="28"/>
          <w:szCs w:val="28"/>
          <w:lang w:eastAsia="en-US"/>
        </w:rPr>
        <w:t>–</w:t>
      </w:r>
      <w:r w:rsidR="00811450">
        <w:rPr>
          <w:rFonts w:eastAsiaTheme="minorHAnsi"/>
          <w:bCs/>
          <w:sz w:val="28"/>
          <w:szCs w:val="28"/>
          <w:lang w:eastAsia="en-US"/>
        </w:rPr>
        <w:t xml:space="preserve"> министерство).</w:t>
      </w:r>
    </w:p>
    <w:p w:rsidR="00BE4706" w:rsidRPr="00374D4F" w:rsidRDefault="00BE4706" w:rsidP="00397343">
      <w:pPr>
        <w:widowControl/>
        <w:spacing w:line="360" w:lineRule="auto"/>
        <w:ind w:firstLine="709"/>
        <w:jc w:val="both"/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</w:pPr>
      <w:r w:rsidRPr="00062756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1.4. </w:t>
      </w:r>
      <w:r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>Конкурсная комиссия</w:t>
      </w:r>
      <w:r w:rsidR="00374D4F" w:rsidRPr="00374D4F">
        <w:rPr>
          <w:spacing w:val="-6"/>
          <w:sz w:val="28"/>
          <w:szCs w:val="28"/>
        </w:rPr>
        <w:t xml:space="preserve"> по проведению отбора научных и образовательных организаций для предоставления грантов в форме субсидий из областного бюджета на повышение продуктивности в молочном скотоводстве (далее – конкурсная комиссия)</w:t>
      </w:r>
      <w:r w:rsidR="00374D4F"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 xml:space="preserve"> </w:t>
      </w:r>
      <w:r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>формируется на основе добровольного участия в ее деятельности граждан Российской Федерации.</w:t>
      </w:r>
      <w:r w:rsidR="004C0AC4"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 xml:space="preserve"> В состав конкурсной комиссии входят представители органов исполнительной власти Кировской области</w:t>
      </w:r>
      <w:r w:rsidR="00397343" w:rsidRPr="00374D4F">
        <w:rPr>
          <w:rFonts w:eastAsiaTheme="minorHAnsi"/>
          <w:spacing w:val="-6"/>
          <w:sz w:val="28"/>
          <w:szCs w:val="28"/>
          <w:lang w:eastAsia="en-US"/>
        </w:rPr>
        <w:t>, а также по согласованию члены Общественной палаты Кировской области, представители общественных объединений и сельскохозяйственных товаропроизводителей</w:t>
      </w:r>
      <w:r w:rsidR="004C0AC4"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>. Состав конкурсной комиссии и регламент работы конкурсной комисси</w:t>
      </w:r>
      <w:r w:rsidR="00397343"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>и</w:t>
      </w:r>
      <w:r w:rsidR="004C0AC4" w:rsidRPr="00374D4F">
        <w:rPr>
          <w:rFonts w:eastAsiaTheme="minorHAnsi"/>
          <w:bCs/>
          <w:color w:val="000000" w:themeColor="text1"/>
          <w:spacing w:val="-6"/>
          <w:sz w:val="28"/>
          <w:szCs w:val="28"/>
          <w:lang w:eastAsia="en-US"/>
        </w:rPr>
        <w:t xml:space="preserve"> утверждены вышеуказанным постановлением.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Цели и задачи конкурса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2.1. Цель конкурса </w:t>
      </w:r>
      <w:r w:rsidR="007A7100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отбор </w:t>
      </w:r>
      <w:r w:rsidR="003B7C8C">
        <w:rPr>
          <w:rFonts w:eastAsiaTheme="minorHAnsi"/>
          <w:bCs/>
          <w:sz w:val="28"/>
          <w:szCs w:val="28"/>
          <w:lang w:eastAsia="en-US"/>
        </w:rPr>
        <w:t>заявителей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в целях стимулирования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D6833">
        <w:rPr>
          <w:rFonts w:eastAsiaTheme="minorHAnsi"/>
          <w:bCs/>
          <w:sz w:val="28"/>
          <w:szCs w:val="28"/>
          <w:lang w:eastAsia="en-US"/>
        </w:rPr>
        <w:t xml:space="preserve">их </w:t>
      </w:r>
      <w:r w:rsidRPr="00010DD5">
        <w:rPr>
          <w:rFonts w:eastAsiaTheme="minorHAnsi"/>
          <w:bCs/>
          <w:sz w:val="28"/>
          <w:szCs w:val="28"/>
          <w:lang w:eastAsia="en-US"/>
        </w:rPr>
        <w:t>развития</w:t>
      </w:r>
      <w:r w:rsidR="009A232C">
        <w:rPr>
          <w:rFonts w:eastAsiaTheme="minorHAnsi"/>
          <w:bCs/>
          <w:sz w:val="28"/>
          <w:szCs w:val="28"/>
          <w:lang w:eastAsia="en-US"/>
        </w:rPr>
        <w:t xml:space="preserve"> в отрасли молочного ското</w:t>
      </w:r>
      <w:r w:rsidR="007D6833">
        <w:rPr>
          <w:rFonts w:eastAsiaTheme="minorHAnsi"/>
          <w:bCs/>
          <w:sz w:val="28"/>
          <w:szCs w:val="28"/>
          <w:lang w:eastAsia="en-US"/>
        </w:rPr>
        <w:t>водства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посредством предоставления им грантов.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2.2. Задача конкурса </w:t>
      </w:r>
      <w:r w:rsidR="007A7100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определение наиболее эффективных </w:t>
      </w:r>
      <w:r w:rsidR="00313A05">
        <w:rPr>
          <w:rFonts w:eastAsiaTheme="minorHAnsi"/>
          <w:bCs/>
          <w:sz w:val="28"/>
          <w:szCs w:val="28"/>
          <w:lang w:eastAsia="en-US"/>
        </w:rPr>
        <w:t xml:space="preserve">научных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313A05">
        <w:rPr>
          <w:rFonts w:eastAsiaTheme="minorHAnsi"/>
          <w:bCs/>
          <w:sz w:val="28"/>
          <w:szCs w:val="28"/>
          <w:lang w:eastAsia="en-US"/>
        </w:rPr>
        <w:t>и образовательных организаций, занимающихся</w:t>
      </w:r>
      <w:r w:rsidR="009A232C">
        <w:rPr>
          <w:rFonts w:eastAsiaTheme="minorHAnsi"/>
          <w:bCs/>
          <w:sz w:val="28"/>
          <w:szCs w:val="28"/>
          <w:lang w:eastAsia="en-US"/>
        </w:rPr>
        <w:t xml:space="preserve"> молочным ското</w:t>
      </w:r>
      <w:r w:rsidR="007A7100">
        <w:rPr>
          <w:rFonts w:eastAsiaTheme="minorHAnsi"/>
          <w:bCs/>
          <w:sz w:val="28"/>
          <w:szCs w:val="28"/>
          <w:lang w:eastAsia="en-US"/>
        </w:rPr>
        <w:t>водств</w:t>
      </w:r>
      <w:r w:rsidR="00313A05">
        <w:rPr>
          <w:rFonts w:eastAsiaTheme="minorHAnsi"/>
          <w:bCs/>
          <w:sz w:val="28"/>
          <w:szCs w:val="28"/>
          <w:lang w:eastAsia="en-US"/>
        </w:rPr>
        <w:t>ом</w:t>
      </w:r>
      <w:r w:rsidR="007D0382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Par15"/>
      <w:bookmarkEnd w:id="1"/>
      <w:r>
        <w:rPr>
          <w:rFonts w:eastAsiaTheme="minorHAnsi"/>
          <w:b/>
          <w:bCs/>
          <w:sz w:val="28"/>
          <w:szCs w:val="28"/>
          <w:lang w:eastAsia="en-US"/>
        </w:rPr>
        <w:t>3. Требования к участникам конкурса</w:t>
      </w:r>
    </w:p>
    <w:p w:rsidR="00010DD5" w:rsidRPr="00374D4F" w:rsidRDefault="00010DD5" w:rsidP="005067AB">
      <w:pPr>
        <w:widowControl/>
        <w:spacing w:line="360" w:lineRule="auto"/>
        <w:ind w:firstLine="709"/>
        <w:jc w:val="both"/>
        <w:rPr>
          <w:rFonts w:eastAsiaTheme="minorHAnsi"/>
          <w:bCs/>
          <w:spacing w:val="-6"/>
          <w:sz w:val="28"/>
          <w:szCs w:val="28"/>
          <w:lang w:eastAsia="en-US"/>
        </w:rPr>
      </w:pPr>
      <w:r w:rsidRPr="00374D4F">
        <w:rPr>
          <w:rFonts w:eastAsiaTheme="minorHAnsi"/>
          <w:bCs/>
          <w:spacing w:val="-6"/>
          <w:sz w:val="28"/>
          <w:szCs w:val="28"/>
          <w:lang w:eastAsia="en-US"/>
        </w:rPr>
        <w:t xml:space="preserve">В конкурсе могут принимать участие </w:t>
      </w:r>
      <w:r w:rsidR="003B7C8C" w:rsidRPr="00374D4F">
        <w:rPr>
          <w:rFonts w:eastAsiaTheme="minorHAnsi"/>
          <w:bCs/>
          <w:spacing w:val="-6"/>
          <w:sz w:val="28"/>
          <w:szCs w:val="28"/>
          <w:lang w:eastAsia="en-US"/>
        </w:rPr>
        <w:t>заявители</w:t>
      </w:r>
      <w:r w:rsidR="00810A31" w:rsidRPr="00374D4F">
        <w:rPr>
          <w:rFonts w:eastAsiaTheme="minorHAnsi"/>
          <w:bCs/>
          <w:spacing w:val="-6"/>
          <w:sz w:val="28"/>
          <w:szCs w:val="28"/>
          <w:lang w:eastAsia="en-US"/>
        </w:rPr>
        <w:t>,</w:t>
      </w:r>
      <w:r w:rsidR="003B7C8C" w:rsidRPr="00374D4F">
        <w:rPr>
          <w:rFonts w:eastAsiaTheme="minorHAnsi"/>
          <w:bCs/>
          <w:spacing w:val="-6"/>
          <w:sz w:val="28"/>
          <w:szCs w:val="28"/>
          <w:lang w:eastAsia="en-US"/>
        </w:rPr>
        <w:t xml:space="preserve"> </w:t>
      </w:r>
      <w:r w:rsidRPr="00374D4F">
        <w:rPr>
          <w:rFonts w:eastAsiaTheme="minorHAnsi"/>
          <w:bCs/>
          <w:spacing w:val="-6"/>
          <w:sz w:val="28"/>
          <w:szCs w:val="28"/>
          <w:lang w:eastAsia="en-US"/>
        </w:rPr>
        <w:t>отвечающие следующим требованиям:</w:t>
      </w:r>
    </w:p>
    <w:p w:rsidR="00010DD5" w:rsidRPr="00374D4F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pacing w:val="-6"/>
          <w:sz w:val="28"/>
          <w:szCs w:val="28"/>
          <w:lang w:eastAsia="en-US"/>
        </w:rPr>
      </w:pPr>
      <w:r w:rsidRPr="00374D4F">
        <w:rPr>
          <w:rFonts w:eastAsiaTheme="minorHAnsi"/>
          <w:bCs/>
          <w:spacing w:val="-6"/>
          <w:sz w:val="28"/>
          <w:szCs w:val="28"/>
          <w:lang w:eastAsia="en-US"/>
        </w:rPr>
        <w:t>3.</w:t>
      </w:r>
      <w:r w:rsidR="00684F5C" w:rsidRPr="00374D4F">
        <w:rPr>
          <w:rFonts w:eastAsiaTheme="minorHAnsi"/>
          <w:bCs/>
          <w:spacing w:val="-6"/>
          <w:sz w:val="28"/>
          <w:szCs w:val="28"/>
          <w:lang w:eastAsia="en-US"/>
        </w:rPr>
        <w:t>1</w:t>
      </w:r>
      <w:r w:rsidR="00724929" w:rsidRPr="00374D4F">
        <w:rPr>
          <w:rFonts w:eastAsiaTheme="minorHAnsi"/>
          <w:bCs/>
          <w:spacing w:val="-6"/>
          <w:sz w:val="28"/>
          <w:szCs w:val="28"/>
          <w:lang w:eastAsia="en-US"/>
        </w:rPr>
        <w:t xml:space="preserve">. Заявитель не должен иметь </w:t>
      </w:r>
      <w:r w:rsidRPr="00374D4F">
        <w:rPr>
          <w:rFonts w:eastAsiaTheme="minorHAnsi"/>
          <w:bCs/>
          <w:spacing w:val="-6"/>
          <w:sz w:val="28"/>
          <w:szCs w:val="28"/>
          <w:lang w:eastAsia="en-US"/>
        </w:rPr>
        <w:t>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1-е число месяца подачи заявки на участие в конкурсе.</w:t>
      </w:r>
    </w:p>
    <w:p w:rsidR="00010DD5" w:rsidRDefault="00010DD5" w:rsidP="00F46257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lastRenderedPageBreak/>
        <w:t>3.</w:t>
      </w:r>
      <w:r w:rsidR="00684F5C">
        <w:rPr>
          <w:rFonts w:eastAsiaTheme="minorHAnsi"/>
          <w:bCs/>
          <w:sz w:val="28"/>
          <w:szCs w:val="28"/>
          <w:lang w:eastAsia="en-US"/>
        </w:rPr>
        <w:t>2</w:t>
      </w:r>
      <w:r w:rsidR="00724929">
        <w:rPr>
          <w:rFonts w:eastAsiaTheme="minorHAnsi"/>
          <w:bCs/>
          <w:sz w:val="28"/>
          <w:szCs w:val="28"/>
          <w:lang w:eastAsia="en-US"/>
        </w:rPr>
        <w:t xml:space="preserve">. Заявитель не должен иметь </w:t>
      </w:r>
      <w:r w:rsidRPr="00010DD5">
        <w:rPr>
          <w:rFonts w:eastAsiaTheme="minorHAnsi"/>
          <w:bCs/>
          <w:sz w:val="28"/>
          <w:szCs w:val="28"/>
          <w:lang w:eastAsia="en-US"/>
        </w:rPr>
        <w:t>просроченной задолженности по возврату в областной бюджет субсидий, бюджетных инвестиций</w:t>
      </w:r>
      <w:r w:rsidR="00EA1361">
        <w:rPr>
          <w:rFonts w:eastAsiaTheme="minorHAnsi"/>
          <w:bCs/>
          <w:sz w:val="28"/>
          <w:szCs w:val="28"/>
          <w:lang w:eastAsia="en-US"/>
        </w:rPr>
        <w:t>,</w:t>
      </w:r>
      <w:r w:rsidR="00EA1361" w:rsidRPr="00EA136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A1361" w:rsidRPr="00010DD5">
        <w:rPr>
          <w:rFonts w:eastAsiaTheme="minorHAnsi"/>
          <w:bCs/>
          <w:sz w:val="28"/>
          <w:szCs w:val="28"/>
          <w:lang w:eastAsia="en-US"/>
        </w:rPr>
        <w:t>в том числе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A1361">
        <w:rPr>
          <w:rFonts w:eastAsiaTheme="minorHAnsi"/>
          <w:bCs/>
          <w:sz w:val="28"/>
          <w:szCs w:val="28"/>
          <w:lang w:eastAsia="en-US"/>
        </w:rPr>
        <w:t>предоставленных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в соответствии с иными правовыми актами, и иной </w:t>
      </w:r>
      <w:r w:rsidR="00F46257">
        <w:rPr>
          <w:rFonts w:eastAsiaTheme="minorHAnsi"/>
          <w:bCs/>
          <w:sz w:val="28"/>
          <w:szCs w:val="28"/>
          <w:lang w:eastAsia="en-US"/>
        </w:rPr>
        <w:t xml:space="preserve">               </w:t>
      </w:r>
      <w:r w:rsidRPr="00010DD5">
        <w:rPr>
          <w:rFonts w:eastAsiaTheme="minorHAnsi"/>
          <w:bCs/>
          <w:sz w:val="28"/>
          <w:szCs w:val="28"/>
          <w:lang w:eastAsia="en-US"/>
        </w:rPr>
        <w:t>просроченной задолженности перед бюджетом по состоянию на 1-е число месяца подачи заявки на участие в конкурсе.</w:t>
      </w:r>
    </w:p>
    <w:p w:rsidR="00BC3A8E" w:rsidRPr="00283888" w:rsidRDefault="00BC3A8E" w:rsidP="00287CE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3888">
        <w:rPr>
          <w:rFonts w:eastAsiaTheme="minorHAnsi"/>
          <w:bCs/>
          <w:sz w:val="28"/>
          <w:szCs w:val="28"/>
          <w:lang w:eastAsia="en-US"/>
        </w:rPr>
        <w:t xml:space="preserve">3.3. </w:t>
      </w:r>
      <w:r w:rsidR="00724929">
        <w:rPr>
          <w:rFonts w:eastAsiaTheme="minorHAnsi"/>
          <w:bCs/>
          <w:sz w:val="28"/>
          <w:szCs w:val="28"/>
          <w:lang w:eastAsia="en-US"/>
        </w:rPr>
        <w:t>Заявитель не должен находиться</w:t>
      </w:r>
      <w:r w:rsidR="00111722" w:rsidRPr="00283888">
        <w:rPr>
          <w:rFonts w:eastAsiaTheme="minorHAnsi"/>
          <w:bCs/>
          <w:sz w:val="28"/>
          <w:szCs w:val="28"/>
          <w:lang w:eastAsia="en-US"/>
        </w:rPr>
        <w:t xml:space="preserve"> в процессе ликвидации, реорганизации, </w:t>
      </w:r>
      <w:r w:rsidRPr="00283888">
        <w:rPr>
          <w:rFonts w:eastAsiaTheme="minorHAnsi"/>
          <w:sz w:val="28"/>
          <w:szCs w:val="28"/>
          <w:lang w:eastAsia="en-US"/>
        </w:rPr>
        <w:t>в от</w:t>
      </w:r>
      <w:r w:rsidR="00111722" w:rsidRPr="00283888">
        <w:rPr>
          <w:rFonts w:eastAsiaTheme="minorHAnsi"/>
          <w:sz w:val="28"/>
          <w:szCs w:val="28"/>
          <w:lang w:eastAsia="en-US"/>
        </w:rPr>
        <w:t xml:space="preserve">ношении </w:t>
      </w:r>
      <w:r w:rsidR="00724929">
        <w:rPr>
          <w:rFonts w:eastAsiaTheme="minorHAnsi"/>
          <w:sz w:val="28"/>
          <w:szCs w:val="28"/>
          <w:lang w:eastAsia="en-US"/>
        </w:rPr>
        <w:t xml:space="preserve">его </w:t>
      </w:r>
      <w:r w:rsidRPr="00283888">
        <w:rPr>
          <w:rFonts w:eastAsiaTheme="minorHAnsi"/>
          <w:sz w:val="28"/>
          <w:szCs w:val="28"/>
          <w:lang w:eastAsia="en-US"/>
        </w:rPr>
        <w:t xml:space="preserve">не </w:t>
      </w:r>
      <w:r w:rsidR="00724929">
        <w:rPr>
          <w:rFonts w:eastAsiaTheme="minorHAnsi"/>
          <w:sz w:val="28"/>
          <w:szCs w:val="28"/>
          <w:lang w:eastAsia="en-US"/>
        </w:rPr>
        <w:t xml:space="preserve">должна быть </w:t>
      </w:r>
      <w:r w:rsidRPr="00283888">
        <w:rPr>
          <w:rFonts w:eastAsiaTheme="minorHAnsi"/>
          <w:sz w:val="28"/>
          <w:szCs w:val="28"/>
          <w:lang w:eastAsia="en-US"/>
        </w:rPr>
        <w:t>введена процедура банкротства,</w:t>
      </w:r>
      <w:r w:rsidR="00287CE6">
        <w:rPr>
          <w:rFonts w:eastAsiaTheme="minorHAnsi"/>
          <w:sz w:val="28"/>
          <w:szCs w:val="28"/>
          <w:lang w:eastAsia="en-US"/>
        </w:rPr>
        <w:t xml:space="preserve"> его деятельность </w:t>
      </w:r>
      <w:r w:rsidRPr="00283888">
        <w:rPr>
          <w:rFonts w:eastAsiaTheme="minorHAnsi"/>
          <w:sz w:val="28"/>
          <w:szCs w:val="28"/>
          <w:lang w:eastAsia="en-US"/>
        </w:rPr>
        <w:t>не должна быть приостановлена в порядке, предусмотренном законод</w:t>
      </w:r>
      <w:r w:rsidR="00111722" w:rsidRPr="00283888">
        <w:rPr>
          <w:rFonts w:eastAsiaTheme="minorHAnsi"/>
          <w:sz w:val="28"/>
          <w:szCs w:val="28"/>
          <w:lang w:eastAsia="en-US"/>
        </w:rPr>
        <w:t>ательством Российской Федерации.</w:t>
      </w:r>
    </w:p>
    <w:p w:rsidR="00EA1361" w:rsidRPr="00283888" w:rsidRDefault="00EA1361" w:rsidP="00EA136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3888">
        <w:rPr>
          <w:rFonts w:eastAsiaTheme="minorHAnsi"/>
          <w:sz w:val="28"/>
          <w:szCs w:val="28"/>
          <w:lang w:eastAsia="en-US"/>
        </w:rPr>
        <w:t>3.</w:t>
      </w:r>
      <w:r w:rsidR="00684F5C" w:rsidRPr="00283888">
        <w:rPr>
          <w:rFonts w:eastAsiaTheme="minorHAnsi"/>
          <w:sz w:val="28"/>
          <w:szCs w:val="28"/>
          <w:lang w:eastAsia="en-US"/>
        </w:rPr>
        <w:t>4</w:t>
      </w:r>
      <w:r w:rsidR="00724929">
        <w:rPr>
          <w:rFonts w:eastAsiaTheme="minorHAnsi"/>
          <w:sz w:val="28"/>
          <w:szCs w:val="28"/>
          <w:lang w:eastAsia="en-US"/>
        </w:rPr>
        <w:t>. Заявитель не должен являться</w:t>
      </w:r>
      <w:r w:rsidRPr="00283888">
        <w:rPr>
          <w:rFonts w:eastAsiaTheme="minorHAnsi"/>
          <w:sz w:val="28"/>
          <w:szCs w:val="28"/>
          <w:lang w:eastAsia="en-US"/>
        </w:rPr>
        <w:t xml:space="preserve"> иностранным юридическим лицом,</w:t>
      </w:r>
      <w:r w:rsidR="00724929">
        <w:rPr>
          <w:rFonts w:eastAsiaTheme="minorHAnsi"/>
          <w:sz w:val="28"/>
          <w:szCs w:val="28"/>
          <w:lang w:eastAsia="en-US"/>
        </w:rPr>
        <w:t xml:space="preserve"> </w:t>
      </w:r>
      <w:r w:rsidRPr="00283888">
        <w:rPr>
          <w:rFonts w:eastAsiaTheme="minorHAnsi"/>
          <w:sz w:val="28"/>
          <w:szCs w:val="28"/>
          <w:lang w:eastAsia="en-US"/>
        </w:rPr>
        <w:t xml:space="preserve">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</w:t>
      </w:r>
      <w:r w:rsidR="00283888">
        <w:rPr>
          <w:rFonts w:eastAsiaTheme="minorHAnsi"/>
          <w:sz w:val="28"/>
          <w:szCs w:val="28"/>
          <w:lang w:eastAsia="en-US"/>
        </w:rPr>
        <w:t xml:space="preserve"> </w:t>
      </w:r>
      <w:r w:rsidRPr="00283888">
        <w:rPr>
          <w:rFonts w:eastAsiaTheme="minorHAnsi"/>
          <w:sz w:val="28"/>
          <w:szCs w:val="28"/>
          <w:lang w:eastAsia="en-US"/>
        </w:rPr>
        <w:t>в совокупности превышает 50%.</w:t>
      </w:r>
    </w:p>
    <w:p w:rsidR="00EF295E" w:rsidRDefault="00684F5C" w:rsidP="00EA136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EF295E">
        <w:rPr>
          <w:rFonts w:eastAsiaTheme="minorHAnsi"/>
          <w:sz w:val="28"/>
          <w:szCs w:val="28"/>
          <w:lang w:eastAsia="en-US"/>
        </w:rPr>
        <w:t xml:space="preserve">. </w:t>
      </w:r>
      <w:r w:rsidR="00724929">
        <w:rPr>
          <w:rFonts w:eastAsiaTheme="minorHAnsi"/>
          <w:spacing w:val="-2"/>
          <w:sz w:val="28"/>
          <w:szCs w:val="28"/>
          <w:lang w:eastAsia="en-US"/>
        </w:rPr>
        <w:t>Заявитель не должен являться</w:t>
      </w:r>
      <w:r w:rsidR="00EF295E" w:rsidRPr="00A46E3A">
        <w:rPr>
          <w:rFonts w:eastAsiaTheme="minorHAnsi"/>
          <w:spacing w:val="-2"/>
          <w:sz w:val="28"/>
          <w:szCs w:val="28"/>
          <w:lang w:eastAsia="en-US"/>
        </w:rPr>
        <w:t xml:space="preserve"> получателем средств </w:t>
      </w:r>
      <w:r w:rsidR="00A46E3A" w:rsidRPr="00A46E3A">
        <w:rPr>
          <w:rFonts w:eastAsiaTheme="minorHAnsi"/>
          <w:spacing w:val="-2"/>
          <w:sz w:val="28"/>
          <w:szCs w:val="28"/>
          <w:lang w:eastAsia="en-US"/>
        </w:rPr>
        <w:t xml:space="preserve">из областного бюджета на </w:t>
      </w:r>
      <w:r w:rsidR="00734BDD">
        <w:rPr>
          <w:rFonts w:eastAsiaTheme="minorHAnsi"/>
          <w:spacing w:val="-2"/>
          <w:sz w:val="28"/>
          <w:szCs w:val="28"/>
          <w:lang w:eastAsia="en-US"/>
        </w:rPr>
        <w:t xml:space="preserve">цели, предусмотренные настоящим Положением, </w:t>
      </w:r>
      <w:r w:rsidR="00A46E3A" w:rsidRPr="00A46E3A">
        <w:rPr>
          <w:rFonts w:eastAsiaTheme="minorHAnsi"/>
          <w:spacing w:val="-2"/>
          <w:sz w:val="28"/>
          <w:szCs w:val="28"/>
          <w:lang w:eastAsia="en-US"/>
        </w:rPr>
        <w:t>на основании иных нормативных правовых</w:t>
      </w:r>
      <w:r w:rsidR="00A46E3A">
        <w:rPr>
          <w:rFonts w:eastAsiaTheme="minorHAnsi"/>
          <w:sz w:val="28"/>
          <w:szCs w:val="28"/>
          <w:lang w:eastAsia="en-US"/>
        </w:rPr>
        <w:t xml:space="preserve"> актов.</w:t>
      </w:r>
    </w:p>
    <w:p w:rsidR="00734BDD" w:rsidRDefault="00684F5C" w:rsidP="00744C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EF295E">
        <w:rPr>
          <w:rFonts w:eastAsiaTheme="minorHAnsi"/>
          <w:sz w:val="28"/>
          <w:szCs w:val="28"/>
          <w:lang w:eastAsia="en-US"/>
        </w:rPr>
        <w:t xml:space="preserve">. </w:t>
      </w:r>
      <w:r w:rsidR="00287CE6">
        <w:rPr>
          <w:rFonts w:eastAsiaTheme="minorHAnsi"/>
          <w:sz w:val="28"/>
          <w:szCs w:val="28"/>
          <w:lang w:eastAsia="en-US"/>
        </w:rPr>
        <w:t>Заявитель должен иметь</w:t>
      </w:r>
      <w:r w:rsidR="00EF295E">
        <w:rPr>
          <w:rFonts w:eastAsiaTheme="minorHAnsi"/>
          <w:sz w:val="28"/>
          <w:szCs w:val="28"/>
          <w:lang w:eastAsia="en-US"/>
        </w:rPr>
        <w:t xml:space="preserve"> согласи</w:t>
      </w:r>
      <w:r w:rsidR="00810A31">
        <w:rPr>
          <w:rFonts w:eastAsiaTheme="minorHAnsi"/>
          <w:sz w:val="28"/>
          <w:szCs w:val="28"/>
          <w:lang w:eastAsia="en-US"/>
        </w:rPr>
        <w:t>е</w:t>
      </w:r>
      <w:r w:rsidR="00EF295E">
        <w:rPr>
          <w:rFonts w:eastAsiaTheme="minorHAnsi"/>
          <w:sz w:val="28"/>
          <w:szCs w:val="28"/>
          <w:lang w:eastAsia="en-US"/>
        </w:rPr>
        <w:t xml:space="preserve"> органа, осуществляющего функции и полномочия учредителя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научн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и образовательн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организации, а также филиал</w:t>
      </w:r>
      <w:r w:rsidR="003C1290">
        <w:rPr>
          <w:rFonts w:eastAsiaTheme="minorHAnsi"/>
          <w:bCs/>
          <w:sz w:val="28"/>
          <w:szCs w:val="28"/>
          <w:lang w:eastAsia="en-US"/>
        </w:rPr>
        <w:t>а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научн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и образовательн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организаци</w:t>
      </w:r>
      <w:r w:rsidR="003C1290">
        <w:rPr>
          <w:rFonts w:eastAsiaTheme="minorHAnsi"/>
          <w:bCs/>
          <w:sz w:val="28"/>
          <w:szCs w:val="28"/>
          <w:lang w:eastAsia="en-US"/>
        </w:rPr>
        <w:t>и</w:t>
      </w:r>
      <w:r w:rsidR="00EF295E">
        <w:rPr>
          <w:rFonts w:eastAsiaTheme="minorHAnsi"/>
          <w:sz w:val="28"/>
          <w:szCs w:val="28"/>
          <w:lang w:eastAsia="en-US"/>
        </w:rPr>
        <w:t xml:space="preserve">, на участие </w:t>
      </w:r>
      <w:r w:rsidR="00287CE6">
        <w:rPr>
          <w:rFonts w:eastAsiaTheme="minorHAnsi"/>
          <w:sz w:val="28"/>
          <w:szCs w:val="28"/>
          <w:lang w:eastAsia="en-US"/>
        </w:rPr>
        <w:t xml:space="preserve">             </w:t>
      </w:r>
      <w:r w:rsidR="00EF295E">
        <w:rPr>
          <w:rFonts w:eastAsiaTheme="minorHAnsi"/>
          <w:sz w:val="28"/>
          <w:szCs w:val="28"/>
          <w:lang w:eastAsia="en-US"/>
        </w:rPr>
        <w:t xml:space="preserve">в </w:t>
      </w:r>
      <w:r w:rsidR="00810A31">
        <w:rPr>
          <w:rFonts w:eastAsiaTheme="minorHAnsi"/>
          <w:sz w:val="28"/>
          <w:szCs w:val="28"/>
          <w:lang w:eastAsia="en-US"/>
        </w:rPr>
        <w:t>конкурсе</w:t>
      </w:r>
      <w:r w:rsidR="00EF295E">
        <w:rPr>
          <w:rFonts w:eastAsiaTheme="minorHAnsi"/>
          <w:sz w:val="28"/>
          <w:szCs w:val="28"/>
          <w:lang w:eastAsia="en-US"/>
        </w:rPr>
        <w:t>, оформленно</w:t>
      </w:r>
      <w:r w:rsidR="00810A31">
        <w:rPr>
          <w:rFonts w:eastAsiaTheme="minorHAnsi"/>
          <w:sz w:val="28"/>
          <w:szCs w:val="28"/>
          <w:lang w:eastAsia="en-US"/>
        </w:rPr>
        <w:t>е</w:t>
      </w:r>
      <w:r w:rsidR="00EF295E">
        <w:rPr>
          <w:rFonts w:eastAsiaTheme="minorHAnsi"/>
          <w:sz w:val="28"/>
          <w:szCs w:val="28"/>
          <w:lang w:eastAsia="en-US"/>
        </w:rPr>
        <w:t xml:space="preserve"> на бланке указанного органа.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2" w:name="Par74"/>
      <w:bookmarkEnd w:id="2"/>
      <w:r>
        <w:rPr>
          <w:rFonts w:eastAsiaTheme="minorHAnsi"/>
          <w:b/>
          <w:bCs/>
          <w:sz w:val="28"/>
          <w:szCs w:val="28"/>
          <w:lang w:eastAsia="en-US"/>
        </w:rPr>
        <w:t>4. Подготовка и подача заявок на участие в конкурсе</w:t>
      </w:r>
    </w:p>
    <w:p w:rsidR="00010DD5" w:rsidRPr="00010DD5" w:rsidRDefault="00010DD5" w:rsidP="00B4318F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76"/>
      <w:bookmarkEnd w:id="3"/>
      <w:r w:rsidRPr="00010DD5">
        <w:rPr>
          <w:rFonts w:eastAsiaTheme="minorHAnsi"/>
          <w:bCs/>
          <w:sz w:val="28"/>
          <w:szCs w:val="28"/>
          <w:lang w:eastAsia="en-US"/>
        </w:rPr>
        <w:t xml:space="preserve">4.1. Заявитель лично, через представителя либо посредством почтовой связи не позднее </w:t>
      </w:r>
      <w:r w:rsidR="003B7C8C">
        <w:rPr>
          <w:rFonts w:eastAsiaTheme="minorHAnsi"/>
          <w:bCs/>
          <w:sz w:val="28"/>
          <w:szCs w:val="28"/>
          <w:lang w:eastAsia="en-US"/>
        </w:rPr>
        <w:t>пяти рабочих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дней со дня начала приема заявок </w:t>
      </w:r>
      <w:r w:rsidR="00A46E3A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B4318F">
        <w:rPr>
          <w:rFonts w:eastAsiaTheme="minorHAnsi"/>
          <w:bCs/>
          <w:sz w:val="28"/>
          <w:szCs w:val="28"/>
          <w:lang w:eastAsia="en-US"/>
        </w:rPr>
        <w:t xml:space="preserve">участие  </w:t>
      </w:r>
      <w:r w:rsidR="00A46E3A">
        <w:rPr>
          <w:rFonts w:eastAsiaTheme="minorHAnsi"/>
          <w:bCs/>
          <w:sz w:val="28"/>
          <w:szCs w:val="28"/>
          <w:lang w:eastAsia="en-US"/>
        </w:rPr>
        <w:lastRenderedPageBreak/>
        <w:t xml:space="preserve">в конкурсе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представляет в министерство заявку на участие в конкурсе,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</w:t>
      </w:r>
      <w:r w:rsidRPr="00010DD5">
        <w:rPr>
          <w:rFonts w:eastAsiaTheme="minorHAnsi"/>
          <w:bCs/>
          <w:sz w:val="28"/>
          <w:szCs w:val="28"/>
          <w:lang w:eastAsia="en-US"/>
        </w:rPr>
        <w:t>в состав которой входят: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4.1.1. Заявление по форме, утвержденной правовым актом министерства.</w:t>
      </w:r>
    </w:p>
    <w:p w:rsidR="002E6751" w:rsidRPr="00FD4BC1" w:rsidRDefault="00684F5C" w:rsidP="0082162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4.1.2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313A05" w:rsidRPr="00FD4BC1">
        <w:rPr>
          <w:rFonts w:eastAsiaTheme="minorHAnsi"/>
          <w:bCs/>
          <w:sz w:val="28"/>
          <w:szCs w:val="28"/>
          <w:lang w:eastAsia="en-US"/>
        </w:rPr>
        <w:t xml:space="preserve">Отчет о движении скота и птицы на ферме по форме СП-51, утвержденной </w:t>
      </w:r>
      <w:r w:rsidR="00313A05" w:rsidRPr="00FD4BC1">
        <w:rPr>
          <w:rFonts w:eastAsiaTheme="minorHAnsi"/>
          <w:sz w:val="28"/>
          <w:szCs w:val="28"/>
          <w:lang w:eastAsia="en-US"/>
        </w:rPr>
        <w:t xml:space="preserve">постановлением Государственного комитета Российской Федерации по статистике от 29.09.1997 № 68 «Об утверждении унифицированных форм первичной учетной документации по учету сельскохозяйственной продукции и </w:t>
      </w:r>
      <w:r w:rsidR="00313A05" w:rsidRPr="008F08D9">
        <w:rPr>
          <w:rFonts w:eastAsiaTheme="minorHAnsi"/>
          <w:sz w:val="28"/>
          <w:szCs w:val="28"/>
          <w:lang w:eastAsia="en-US"/>
        </w:rPr>
        <w:t>сырья»</w:t>
      </w:r>
      <w:r w:rsidR="003536B4" w:rsidRPr="008F08D9">
        <w:rPr>
          <w:rFonts w:eastAsiaTheme="minorHAnsi"/>
          <w:sz w:val="28"/>
          <w:szCs w:val="28"/>
          <w:lang w:eastAsia="en-US"/>
        </w:rPr>
        <w:t>, по состоянию</w:t>
      </w:r>
      <w:r w:rsidR="00F071E5" w:rsidRPr="008F08D9">
        <w:rPr>
          <w:rFonts w:eastAsiaTheme="minorHAnsi"/>
          <w:sz w:val="28"/>
          <w:szCs w:val="28"/>
          <w:lang w:eastAsia="en-US"/>
        </w:rPr>
        <w:t xml:space="preserve"> на</w:t>
      </w:r>
      <w:r w:rsidR="00F071E5" w:rsidRPr="00FD4BC1">
        <w:rPr>
          <w:rFonts w:eastAsiaTheme="minorHAnsi"/>
          <w:sz w:val="28"/>
          <w:szCs w:val="28"/>
          <w:lang w:eastAsia="en-US"/>
        </w:rPr>
        <w:t xml:space="preserve"> 1-е число месяца подачи </w:t>
      </w:r>
      <w:r w:rsidR="00D7308C" w:rsidRPr="00FD4BC1">
        <w:rPr>
          <w:rFonts w:eastAsiaTheme="minorHAnsi"/>
          <w:sz w:val="28"/>
          <w:szCs w:val="28"/>
          <w:lang w:eastAsia="en-US"/>
        </w:rPr>
        <w:t>заявки на участие в конкурсе.</w:t>
      </w:r>
    </w:p>
    <w:p w:rsidR="007C3362" w:rsidRPr="008F08D9" w:rsidRDefault="007C3362" w:rsidP="0082162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BC1">
        <w:rPr>
          <w:rFonts w:eastAsiaTheme="minorHAnsi"/>
          <w:sz w:val="28"/>
          <w:szCs w:val="28"/>
          <w:lang w:eastAsia="en-US"/>
        </w:rPr>
        <w:t xml:space="preserve">4.1.3. Реестры документов, подтверждающие факт реализации и (или) отгрузки на собственную переработку молока за второе </w:t>
      </w:r>
      <w:r w:rsidRPr="008F08D9">
        <w:rPr>
          <w:rFonts w:eastAsiaTheme="minorHAnsi"/>
          <w:sz w:val="28"/>
          <w:szCs w:val="28"/>
          <w:lang w:eastAsia="en-US"/>
        </w:rPr>
        <w:t>полугодие</w:t>
      </w:r>
      <w:r w:rsidR="00FD4BC1" w:rsidRPr="008F08D9">
        <w:rPr>
          <w:rFonts w:eastAsiaTheme="minorHAnsi"/>
          <w:sz w:val="28"/>
          <w:szCs w:val="28"/>
          <w:lang w:eastAsia="en-US"/>
        </w:rPr>
        <w:t xml:space="preserve"> года</w:t>
      </w:r>
      <w:r w:rsidRPr="008F08D9">
        <w:rPr>
          <w:rFonts w:eastAsiaTheme="minorHAnsi"/>
          <w:sz w:val="28"/>
          <w:szCs w:val="28"/>
          <w:lang w:eastAsia="en-US"/>
        </w:rPr>
        <w:t>,</w:t>
      </w:r>
      <w:r w:rsidRPr="00FD4BC1">
        <w:rPr>
          <w:rFonts w:eastAsiaTheme="minorHAnsi"/>
          <w:sz w:val="28"/>
          <w:szCs w:val="28"/>
          <w:lang w:eastAsia="en-US"/>
        </w:rPr>
        <w:t xml:space="preserve"> предшествующего году подачи заявки на участие в </w:t>
      </w:r>
      <w:r w:rsidRPr="008F08D9">
        <w:rPr>
          <w:rFonts w:eastAsiaTheme="minorHAnsi"/>
          <w:sz w:val="28"/>
          <w:szCs w:val="28"/>
          <w:lang w:eastAsia="en-US"/>
        </w:rPr>
        <w:t xml:space="preserve">конкурсе, </w:t>
      </w:r>
      <w:r w:rsidR="00FD4BC1" w:rsidRPr="008F08D9">
        <w:rPr>
          <w:rFonts w:eastAsiaTheme="minorHAnsi"/>
          <w:sz w:val="28"/>
          <w:szCs w:val="28"/>
          <w:lang w:eastAsia="en-US"/>
        </w:rPr>
        <w:t xml:space="preserve">по форме, </w:t>
      </w:r>
      <w:r w:rsidRPr="008F08D9">
        <w:rPr>
          <w:rFonts w:eastAsiaTheme="minorHAnsi"/>
          <w:sz w:val="28"/>
          <w:szCs w:val="28"/>
          <w:lang w:eastAsia="en-US"/>
        </w:rPr>
        <w:t>утвержденн</w:t>
      </w:r>
      <w:r w:rsidR="00FD4BC1" w:rsidRPr="008F08D9">
        <w:rPr>
          <w:rFonts w:eastAsiaTheme="minorHAnsi"/>
          <w:sz w:val="28"/>
          <w:szCs w:val="28"/>
          <w:lang w:eastAsia="en-US"/>
        </w:rPr>
        <w:t>ой</w:t>
      </w:r>
      <w:r w:rsidRPr="008F08D9">
        <w:rPr>
          <w:rFonts w:eastAsiaTheme="minorHAnsi"/>
          <w:sz w:val="28"/>
          <w:szCs w:val="28"/>
          <w:lang w:eastAsia="en-US"/>
        </w:rPr>
        <w:t xml:space="preserve"> правовым актом министерства.</w:t>
      </w:r>
    </w:p>
    <w:p w:rsidR="0004182F" w:rsidRPr="00FD4BC1" w:rsidRDefault="00821629" w:rsidP="0082162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4BC1">
        <w:rPr>
          <w:rFonts w:eastAsiaTheme="minorHAnsi"/>
          <w:sz w:val="28"/>
          <w:szCs w:val="28"/>
          <w:lang w:eastAsia="en-US"/>
        </w:rPr>
        <w:t>4.1.</w:t>
      </w:r>
      <w:r w:rsidR="007C3362" w:rsidRPr="00FD4BC1">
        <w:rPr>
          <w:rFonts w:eastAsiaTheme="minorHAnsi"/>
          <w:sz w:val="28"/>
          <w:szCs w:val="28"/>
          <w:lang w:eastAsia="en-US"/>
        </w:rPr>
        <w:t>4</w:t>
      </w:r>
      <w:r w:rsidR="0004182F" w:rsidRPr="008F08D9">
        <w:rPr>
          <w:rFonts w:eastAsiaTheme="minorHAnsi"/>
          <w:sz w:val="28"/>
          <w:szCs w:val="28"/>
          <w:lang w:eastAsia="en-US"/>
        </w:rPr>
        <w:t>. Сведения о состоянии животноводства, составленные по форме федерального статистическо</w:t>
      </w:r>
      <w:r w:rsidR="00F32C39" w:rsidRPr="008F08D9">
        <w:rPr>
          <w:rFonts w:eastAsiaTheme="minorHAnsi"/>
          <w:sz w:val="28"/>
          <w:szCs w:val="28"/>
          <w:lang w:eastAsia="en-US"/>
        </w:rPr>
        <w:t>го наблюдения № 24-СХ</w:t>
      </w:r>
      <w:r w:rsidR="00FD4BC1" w:rsidRPr="008F08D9">
        <w:rPr>
          <w:rFonts w:eastAsiaTheme="minorHAnsi"/>
          <w:sz w:val="28"/>
          <w:szCs w:val="28"/>
          <w:lang w:eastAsia="en-US"/>
        </w:rPr>
        <w:t>,</w:t>
      </w:r>
      <w:r w:rsidR="003536B4" w:rsidRPr="008F08D9">
        <w:t xml:space="preserve"> </w:t>
      </w:r>
      <w:r w:rsidR="003536B4" w:rsidRPr="008F08D9">
        <w:rPr>
          <w:sz w:val="28"/>
          <w:szCs w:val="28"/>
        </w:rPr>
        <w:t>у</w:t>
      </w:r>
      <w:r w:rsidR="003536B4" w:rsidRPr="008F08D9">
        <w:rPr>
          <w:rFonts w:eastAsiaTheme="minorHAnsi"/>
          <w:sz w:val="28"/>
          <w:szCs w:val="28"/>
          <w:lang w:eastAsia="en-US"/>
        </w:rPr>
        <w:t>тверждаемой приказом Федеральной службы государственной статистики,</w:t>
      </w:r>
      <w:r w:rsidR="00F32C39" w:rsidRPr="008F08D9">
        <w:rPr>
          <w:rFonts w:eastAsiaTheme="minorHAnsi"/>
          <w:sz w:val="28"/>
          <w:szCs w:val="28"/>
          <w:lang w:eastAsia="en-US"/>
        </w:rPr>
        <w:t xml:space="preserve"> за </w:t>
      </w:r>
      <w:r w:rsidR="001F209E" w:rsidRPr="008F08D9">
        <w:rPr>
          <w:rFonts w:eastAsiaTheme="minorHAnsi"/>
          <w:sz w:val="28"/>
          <w:szCs w:val="28"/>
          <w:lang w:eastAsia="en-US"/>
        </w:rPr>
        <w:t>год</w:t>
      </w:r>
      <w:r w:rsidR="005A3FFD">
        <w:rPr>
          <w:rFonts w:eastAsiaTheme="minorHAnsi"/>
          <w:sz w:val="28"/>
          <w:szCs w:val="28"/>
          <w:lang w:eastAsia="en-US"/>
        </w:rPr>
        <w:t>,</w:t>
      </w:r>
      <w:r w:rsidR="006746BC" w:rsidRPr="008F08D9">
        <w:rPr>
          <w:rFonts w:eastAsiaTheme="minorHAnsi"/>
          <w:sz w:val="28"/>
          <w:szCs w:val="28"/>
          <w:lang w:eastAsia="en-US"/>
        </w:rPr>
        <w:t xml:space="preserve"> пре</w:t>
      </w:r>
      <w:r w:rsidR="00181F25" w:rsidRPr="008F08D9">
        <w:rPr>
          <w:rFonts w:eastAsiaTheme="minorHAnsi"/>
          <w:sz w:val="28"/>
          <w:szCs w:val="28"/>
          <w:lang w:eastAsia="en-US"/>
        </w:rPr>
        <w:t xml:space="preserve">дшествующий году </w:t>
      </w:r>
      <w:r w:rsidRPr="008F08D9">
        <w:rPr>
          <w:rFonts w:eastAsiaTheme="minorHAnsi"/>
          <w:sz w:val="28"/>
          <w:szCs w:val="28"/>
          <w:lang w:eastAsia="en-US"/>
        </w:rPr>
        <w:t>подачи заявки на участие в конкурсе.</w:t>
      </w:r>
      <w:r w:rsidR="00FD4BC1" w:rsidRPr="00FD4BC1">
        <w:rPr>
          <w:rFonts w:eastAsiaTheme="minorHAnsi"/>
          <w:sz w:val="28"/>
          <w:szCs w:val="28"/>
          <w:lang w:eastAsia="en-US"/>
        </w:rPr>
        <w:t xml:space="preserve"> </w:t>
      </w:r>
    </w:p>
    <w:p w:rsidR="00010DD5" w:rsidRPr="00CF64F0" w:rsidRDefault="00010DD5" w:rsidP="00755F3C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64F0">
        <w:rPr>
          <w:rFonts w:eastAsiaTheme="minorHAnsi"/>
          <w:bCs/>
          <w:sz w:val="28"/>
          <w:szCs w:val="28"/>
          <w:lang w:eastAsia="en-US"/>
        </w:rPr>
        <w:t>4.1.</w:t>
      </w:r>
      <w:r w:rsidR="007C3362">
        <w:rPr>
          <w:rFonts w:eastAsiaTheme="minorHAnsi"/>
          <w:bCs/>
          <w:sz w:val="28"/>
          <w:szCs w:val="28"/>
          <w:lang w:eastAsia="en-US"/>
        </w:rPr>
        <w:t>5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. Справки об отсутствии (наличии) у </w:t>
      </w:r>
      <w:r w:rsidR="006E44DC" w:rsidRPr="00CF64F0">
        <w:rPr>
          <w:rFonts w:eastAsiaTheme="minorHAnsi"/>
          <w:bCs/>
          <w:sz w:val="28"/>
          <w:szCs w:val="28"/>
          <w:lang w:eastAsia="en-US"/>
        </w:rPr>
        <w:t>научн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ой и образовательной</w:t>
      </w:r>
      <w:r w:rsidR="006E44DC" w:rsidRPr="00CF64F0">
        <w:rPr>
          <w:rFonts w:eastAsiaTheme="minorHAnsi"/>
          <w:bCs/>
          <w:sz w:val="28"/>
          <w:szCs w:val="28"/>
          <w:lang w:eastAsia="en-US"/>
        </w:rPr>
        <w:t xml:space="preserve"> организаци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и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 задолженности по налогам (сборам), по страховым взносам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и начисленным по ним пеням и штрафам, выданные налоговым органом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и региональным отделением Фонда социального страхования Российской Федерации, на учете в которых состоит 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научная и образовательная организация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, по состоянию на 1-е число месяца подачи заявки на участие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</w:t>
      </w:r>
      <w:r w:rsidRPr="00CF64F0">
        <w:rPr>
          <w:rFonts w:eastAsiaTheme="minorHAnsi"/>
          <w:bCs/>
          <w:sz w:val="28"/>
          <w:szCs w:val="28"/>
          <w:lang w:eastAsia="en-US"/>
        </w:rPr>
        <w:t>в конкурсе</w:t>
      </w:r>
      <w:r w:rsidR="005E23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E2398" w:rsidRPr="00CF64F0">
        <w:rPr>
          <w:rFonts w:eastAsiaTheme="minorHAnsi"/>
          <w:bCs/>
          <w:sz w:val="28"/>
          <w:szCs w:val="28"/>
          <w:lang w:eastAsia="en-US"/>
        </w:rPr>
        <w:t>(представляются по инициативе заявителя)</w:t>
      </w:r>
      <w:r w:rsidRPr="00CF64F0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CF64F0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5417B">
        <w:rPr>
          <w:rFonts w:eastAsiaTheme="minorHAnsi"/>
          <w:bCs/>
          <w:sz w:val="28"/>
          <w:szCs w:val="28"/>
          <w:lang w:eastAsia="en-US"/>
        </w:rPr>
        <w:t>4.1.</w:t>
      </w:r>
      <w:r w:rsidR="007C3362">
        <w:rPr>
          <w:rFonts w:eastAsiaTheme="minorHAnsi"/>
          <w:bCs/>
          <w:sz w:val="28"/>
          <w:szCs w:val="28"/>
          <w:lang w:eastAsia="en-US"/>
        </w:rPr>
        <w:t>6</w:t>
      </w:r>
      <w:r w:rsidRPr="00C5417B">
        <w:rPr>
          <w:rFonts w:eastAsiaTheme="minorHAnsi"/>
          <w:bCs/>
          <w:sz w:val="28"/>
          <w:szCs w:val="28"/>
          <w:lang w:eastAsia="en-US"/>
        </w:rPr>
        <w:t xml:space="preserve">. Опись представленных документов по форме, утвержденной правовым актом министерства, в </w:t>
      </w:r>
      <w:r w:rsidR="005E2398" w:rsidRPr="00C5417B">
        <w:rPr>
          <w:rFonts w:eastAsiaTheme="minorHAnsi"/>
          <w:bCs/>
          <w:sz w:val="28"/>
          <w:szCs w:val="28"/>
          <w:lang w:eastAsia="en-US"/>
        </w:rPr>
        <w:t>двух</w:t>
      </w:r>
      <w:r w:rsidRPr="00C5417B">
        <w:rPr>
          <w:rFonts w:eastAsiaTheme="minorHAnsi"/>
          <w:bCs/>
          <w:sz w:val="28"/>
          <w:szCs w:val="28"/>
          <w:lang w:eastAsia="en-US"/>
        </w:rPr>
        <w:t xml:space="preserve"> экземплярах.</w:t>
      </w:r>
    </w:p>
    <w:p w:rsidR="00010DD5" w:rsidRPr="00CF64F0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64F0">
        <w:rPr>
          <w:rFonts w:eastAsiaTheme="minorHAnsi"/>
          <w:bCs/>
          <w:sz w:val="28"/>
          <w:szCs w:val="28"/>
          <w:lang w:eastAsia="en-US"/>
        </w:rPr>
        <w:t xml:space="preserve">4.2. Документы, указанные в </w:t>
      </w:r>
      <w:hyperlink w:anchor="Par76" w:history="1">
        <w:r w:rsidRPr="00CF64F0">
          <w:rPr>
            <w:rFonts w:eastAsiaTheme="minorHAnsi"/>
            <w:bCs/>
            <w:sz w:val="28"/>
            <w:szCs w:val="28"/>
            <w:lang w:eastAsia="en-US"/>
          </w:rPr>
          <w:t>пункте 4.1</w:t>
        </w:r>
      </w:hyperlink>
      <w:r w:rsidRPr="00CF64F0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должны быть заверены подписью 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руководителя научно</w:t>
      </w:r>
      <w:r w:rsidR="00E23E28">
        <w:rPr>
          <w:rFonts w:eastAsiaTheme="minorHAnsi"/>
          <w:bCs/>
          <w:sz w:val="28"/>
          <w:szCs w:val="28"/>
          <w:lang w:eastAsia="en-US"/>
        </w:rPr>
        <w:t>й и образовательной организации</w:t>
      </w:r>
      <w:r w:rsidRPr="00CF64F0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810A31" w:rsidRDefault="00010DD5" w:rsidP="005E2398">
      <w:pPr>
        <w:spacing w:line="360" w:lineRule="auto"/>
        <w:ind w:firstLine="709"/>
        <w:jc w:val="both"/>
        <w:rPr>
          <w:rFonts w:eastAsiaTheme="minorHAnsi"/>
          <w:bCs/>
          <w:spacing w:val="-2"/>
          <w:sz w:val="28"/>
          <w:szCs w:val="28"/>
          <w:lang w:eastAsia="en-US"/>
        </w:rPr>
      </w:pPr>
      <w:r w:rsidRPr="00810A31">
        <w:rPr>
          <w:rFonts w:eastAsiaTheme="minorHAnsi"/>
          <w:bCs/>
          <w:spacing w:val="-2"/>
          <w:sz w:val="28"/>
          <w:szCs w:val="28"/>
          <w:lang w:eastAsia="en-US"/>
        </w:rPr>
        <w:lastRenderedPageBreak/>
        <w:t xml:space="preserve">4.3. Ответственность за достоверность сведений и подлинность представленных документов несет заявитель. Все расходы, связанные </w:t>
      </w:r>
      <w:r w:rsidR="00E03AE2">
        <w:rPr>
          <w:rFonts w:eastAsiaTheme="minorHAnsi"/>
          <w:bCs/>
          <w:spacing w:val="-2"/>
          <w:sz w:val="28"/>
          <w:szCs w:val="28"/>
          <w:lang w:eastAsia="en-US"/>
        </w:rPr>
        <w:t xml:space="preserve">               </w:t>
      </w:r>
      <w:r w:rsidRPr="00810A31">
        <w:rPr>
          <w:rFonts w:eastAsiaTheme="minorHAnsi"/>
          <w:bCs/>
          <w:spacing w:val="-2"/>
          <w:sz w:val="28"/>
          <w:szCs w:val="28"/>
          <w:lang w:eastAsia="en-US"/>
        </w:rPr>
        <w:t>с подготовкой и представлением в конкурсную комиссию</w:t>
      </w:r>
      <w:r w:rsidR="005E2398" w:rsidRPr="00810A31">
        <w:rPr>
          <w:rFonts w:eastAsiaTheme="minorHAnsi"/>
          <w:bCs/>
          <w:spacing w:val="-2"/>
          <w:sz w:val="28"/>
          <w:szCs w:val="28"/>
          <w:lang w:eastAsia="en-US"/>
        </w:rPr>
        <w:t xml:space="preserve"> </w:t>
      </w:r>
      <w:r w:rsidR="00810A31" w:rsidRPr="00810A31">
        <w:rPr>
          <w:rFonts w:eastAsiaTheme="minorHAnsi"/>
          <w:bCs/>
          <w:spacing w:val="-2"/>
          <w:sz w:val="28"/>
          <w:szCs w:val="28"/>
          <w:lang w:eastAsia="en-US"/>
        </w:rPr>
        <w:t xml:space="preserve">документов, </w:t>
      </w:r>
      <w:r w:rsidRPr="00810A31">
        <w:rPr>
          <w:rFonts w:eastAsiaTheme="minorHAnsi"/>
          <w:bCs/>
          <w:spacing w:val="-2"/>
          <w:sz w:val="28"/>
          <w:szCs w:val="28"/>
          <w:lang w:eastAsia="en-US"/>
        </w:rPr>
        <w:t>несет заявитель.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5. Прием и рассмотрение заявок на участие в конкурсе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 Министерство: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5.1.1. Не позднее </w:t>
      </w:r>
      <w:r w:rsidR="005E2398">
        <w:rPr>
          <w:rFonts w:eastAsiaTheme="minorHAnsi"/>
          <w:bCs/>
          <w:sz w:val="28"/>
          <w:szCs w:val="28"/>
          <w:lang w:eastAsia="en-US"/>
        </w:rPr>
        <w:t>трех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до даты начала приема заявок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</w:t>
      </w:r>
      <w:r w:rsidRPr="00B26C08">
        <w:rPr>
          <w:rFonts w:eastAsiaTheme="minorHAnsi"/>
          <w:bCs/>
          <w:sz w:val="28"/>
          <w:szCs w:val="28"/>
          <w:lang w:eastAsia="en-US"/>
        </w:rPr>
        <w:t>на участие в конкурсе направляет в органы местного самоуправления</w:t>
      </w:r>
      <w:r w:rsidR="005C0FC5">
        <w:rPr>
          <w:rFonts w:eastAsiaTheme="minorHAnsi"/>
          <w:bCs/>
          <w:sz w:val="28"/>
          <w:szCs w:val="28"/>
          <w:lang w:eastAsia="en-US"/>
        </w:rPr>
        <w:t xml:space="preserve"> муниципальн</w:t>
      </w:r>
      <w:r w:rsidR="00E23E28">
        <w:rPr>
          <w:rFonts w:eastAsiaTheme="minorHAnsi"/>
          <w:bCs/>
          <w:sz w:val="28"/>
          <w:szCs w:val="28"/>
          <w:lang w:eastAsia="en-US"/>
        </w:rPr>
        <w:t>ых</w:t>
      </w:r>
      <w:r w:rsidR="005C0FC5">
        <w:rPr>
          <w:rFonts w:eastAsiaTheme="minorHAnsi"/>
          <w:bCs/>
          <w:sz w:val="28"/>
          <w:szCs w:val="28"/>
          <w:lang w:eastAsia="en-US"/>
        </w:rPr>
        <w:t xml:space="preserve"> образовани</w:t>
      </w:r>
      <w:r w:rsidR="00E23E28">
        <w:rPr>
          <w:rFonts w:eastAsiaTheme="minorHAnsi"/>
          <w:bCs/>
          <w:sz w:val="28"/>
          <w:szCs w:val="28"/>
          <w:lang w:eastAsia="en-US"/>
        </w:rPr>
        <w:t>й</w:t>
      </w:r>
      <w:r w:rsidR="005C0FC5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, осуществляющие отдельные государственные полномочия 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области по поддержке сельскохозяйственного производства, 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размещает на 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официальном </w:t>
      </w:r>
      <w:r w:rsidRPr="00B26C08">
        <w:rPr>
          <w:rFonts w:eastAsiaTheme="minorHAnsi"/>
          <w:bCs/>
          <w:sz w:val="28"/>
          <w:szCs w:val="28"/>
          <w:lang w:eastAsia="en-US"/>
        </w:rPr>
        <w:t>сайте министерства информацию о времени, месте, сроках представления документов и проведения конкурса.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 Принимает заявки на участие в конкурсе, сверяет состав, названия, реквизиты документов, представленных заявителями, с описями документов и регистрирует их</w:t>
      </w:r>
      <w:r w:rsidR="008038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7696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8038D3">
        <w:rPr>
          <w:rFonts w:eastAsiaTheme="minorHAnsi"/>
          <w:bCs/>
          <w:sz w:val="28"/>
          <w:szCs w:val="28"/>
          <w:lang w:eastAsia="en-US"/>
        </w:rPr>
        <w:t>день получения</w:t>
      </w:r>
      <w:r w:rsidR="00DC4B4A">
        <w:rPr>
          <w:rFonts w:eastAsiaTheme="minorHAnsi"/>
          <w:bCs/>
          <w:sz w:val="28"/>
          <w:szCs w:val="28"/>
          <w:lang w:eastAsia="en-US"/>
        </w:rPr>
        <w:t xml:space="preserve"> в следующем порядке: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5.1.2.1. В случае несовпадения состава, названия и (или) реквизитов представленных документов с описями документов делает в описях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 документов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соответствующие отметки.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5.1.2.2. Делает в описях документов отметки о дате принятия документов.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5.1.2.3. Вносит реквизиты описей документов в журнал регистрации документов, представленных для участия в </w:t>
      </w:r>
      <w:r w:rsidRPr="008F08D9">
        <w:rPr>
          <w:rFonts w:eastAsiaTheme="minorHAnsi"/>
          <w:bCs/>
          <w:sz w:val="28"/>
          <w:szCs w:val="28"/>
          <w:lang w:eastAsia="en-US"/>
        </w:rPr>
        <w:t xml:space="preserve">конкурсе, </w:t>
      </w:r>
      <w:r w:rsidR="00DC4B4A" w:rsidRPr="008F08D9">
        <w:rPr>
          <w:rFonts w:eastAsiaTheme="minorHAnsi"/>
          <w:bCs/>
          <w:sz w:val="28"/>
          <w:szCs w:val="28"/>
          <w:lang w:eastAsia="en-US"/>
        </w:rPr>
        <w:t xml:space="preserve">составленный </w:t>
      </w:r>
      <w:r w:rsidR="008F08D9">
        <w:rPr>
          <w:rFonts w:eastAsiaTheme="minorHAnsi"/>
          <w:bCs/>
          <w:sz w:val="28"/>
          <w:szCs w:val="28"/>
          <w:lang w:eastAsia="en-US"/>
        </w:rPr>
        <w:t xml:space="preserve">             </w:t>
      </w:r>
      <w:r w:rsidRPr="008F08D9">
        <w:rPr>
          <w:rFonts w:eastAsiaTheme="minorHAnsi"/>
          <w:bCs/>
          <w:sz w:val="28"/>
          <w:szCs w:val="28"/>
          <w:lang w:eastAsia="en-US"/>
        </w:rPr>
        <w:t>по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форме, утвержденной правовым актом министерства.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5.1.3. Проверяет соответствие представленных документов требованиям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отсутствие в документах противоречий и соблюдение сроков представления документов, правильность составления и полноту представленных документов, включая достоверность содержащихся в них сведений.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lastRenderedPageBreak/>
        <w:t xml:space="preserve">5.1.4. В случае отсутствия какого-либо документа либо несоответствия документа установленным требованиям готовит и направляет в конкурсную комиссию заключение с указанием выявленных несоответствий заявки </w:t>
      </w:r>
      <w:r w:rsidR="009F3DA2">
        <w:rPr>
          <w:rFonts w:eastAsiaTheme="minorHAnsi"/>
          <w:bCs/>
          <w:sz w:val="28"/>
          <w:szCs w:val="28"/>
          <w:lang w:eastAsia="en-US"/>
        </w:rPr>
        <w:t xml:space="preserve">на участие в конкурсе </w:t>
      </w:r>
      <w:r w:rsidRPr="00B26C08">
        <w:rPr>
          <w:rFonts w:eastAsiaTheme="minorHAnsi"/>
          <w:bCs/>
          <w:sz w:val="28"/>
          <w:szCs w:val="28"/>
          <w:lang w:eastAsia="en-US"/>
        </w:rPr>
        <w:t>установленным требованиям.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5.1.5. С целью проверки соблюдения заявителем требований, изложенных в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разделе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в рамках межведомственного информационного взаимодействия в течение </w:t>
      </w:r>
      <w:r w:rsidR="00292425">
        <w:rPr>
          <w:rFonts w:eastAsiaTheme="minorHAnsi"/>
          <w:bCs/>
          <w:sz w:val="28"/>
          <w:szCs w:val="28"/>
          <w:lang w:eastAsia="en-US"/>
        </w:rPr>
        <w:t>трех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со дня принятия заявки на участие в конкурсе (в случае непредставления заявителем справок</w:t>
      </w:r>
      <w:r w:rsidR="005B79A9">
        <w:rPr>
          <w:rFonts w:eastAsiaTheme="minorHAnsi"/>
          <w:bCs/>
          <w:sz w:val="28"/>
          <w:szCs w:val="28"/>
          <w:lang w:eastAsia="en-US"/>
        </w:rPr>
        <w:t>,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6EF">
        <w:rPr>
          <w:rFonts w:eastAsiaTheme="minorHAnsi"/>
          <w:bCs/>
          <w:sz w:val="28"/>
          <w:szCs w:val="28"/>
          <w:lang w:eastAsia="en-US"/>
        </w:rPr>
        <w:t>указанных в</w:t>
      </w:r>
      <w:r w:rsidR="00D45954">
        <w:rPr>
          <w:rFonts w:eastAsiaTheme="minorHAnsi"/>
          <w:bCs/>
          <w:sz w:val="28"/>
          <w:szCs w:val="28"/>
          <w:lang w:eastAsia="en-US"/>
        </w:rPr>
        <w:t xml:space="preserve"> подпункт</w:t>
      </w:r>
      <w:r w:rsidR="00E036EF">
        <w:rPr>
          <w:rFonts w:eastAsiaTheme="minorHAnsi"/>
          <w:bCs/>
          <w:sz w:val="28"/>
          <w:szCs w:val="28"/>
          <w:lang w:eastAsia="en-US"/>
        </w:rPr>
        <w:t>е</w:t>
      </w:r>
      <w:r w:rsidR="00857571">
        <w:rPr>
          <w:rFonts w:eastAsiaTheme="minorHAnsi"/>
          <w:bCs/>
          <w:sz w:val="28"/>
          <w:szCs w:val="28"/>
          <w:lang w:eastAsia="en-US"/>
        </w:rPr>
        <w:t xml:space="preserve"> 4.1.5</w:t>
      </w:r>
      <w:r w:rsidR="00E23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6EF">
        <w:rPr>
          <w:rFonts w:eastAsiaTheme="minorHAnsi"/>
          <w:bCs/>
          <w:sz w:val="28"/>
          <w:szCs w:val="28"/>
          <w:lang w:eastAsia="en-US"/>
        </w:rPr>
        <w:t xml:space="preserve">настоящего </w:t>
      </w:r>
      <w:r w:rsidR="00D45954">
        <w:rPr>
          <w:rFonts w:eastAsiaTheme="minorHAnsi"/>
          <w:bCs/>
          <w:sz w:val="28"/>
          <w:szCs w:val="28"/>
          <w:lang w:eastAsia="en-US"/>
        </w:rPr>
        <w:t>Положения</w:t>
      </w:r>
      <w:r w:rsidRPr="00B26C08">
        <w:rPr>
          <w:rFonts w:eastAsiaTheme="minorHAnsi"/>
          <w:bCs/>
          <w:sz w:val="28"/>
          <w:szCs w:val="28"/>
          <w:lang w:eastAsia="en-US"/>
        </w:rPr>
        <w:t>) готовит и нап</w:t>
      </w:r>
      <w:r w:rsidR="00B26C08" w:rsidRPr="00B26C08">
        <w:rPr>
          <w:rFonts w:eastAsiaTheme="minorHAnsi"/>
          <w:bCs/>
          <w:sz w:val="28"/>
          <w:szCs w:val="28"/>
          <w:lang w:eastAsia="en-US"/>
        </w:rPr>
        <w:t xml:space="preserve">равляет 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соответствующие </w:t>
      </w:r>
      <w:r w:rsidR="00E23E28">
        <w:rPr>
          <w:rFonts w:eastAsiaTheme="minorHAnsi"/>
          <w:bCs/>
          <w:sz w:val="28"/>
          <w:szCs w:val="28"/>
          <w:lang w:eastAsia="en-US"/>
        </w:rPr>
        <w:t xml:space="preserve">запросы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Pr="00B26C08">
        <w:rPr>
          <w:rFonts w:eastAsiaTheme="minorHAnsi"/>
          <w:bCs/>
          <w:sz w:val="28"/>
          <w:szCs w:val="28"/>
          <w:lang w:eastAsia="en-US"/>
        </w:rPr>
        <w:t>об уплате заявителем налогов, сборов, страховых взносов, пеней, штрафов, процентов в соответствии с законодательством Российской Федерации о</w:t>
      </w:r>
      <w:r w:rsidR="00E23E28">
        <w:rPr>
          <w:rFonts w:eastAsiaTheme="minorHAnsi"/>
          <w:bCs/>
          <w:sz w:val="28"/>
          <w:szCs w:val="28"/>
          <w:lang w:eastAsia="en-US"/>
        </w:rPr>
        <w:t> </w:t>
      </w:r>
      <w:r w:rsidRPr="00B26C08">
        <w:rPr>
          <w:rFonts w:eastAsiaTheme="minorHAnsi"/>
          <w:bCs/>
          <w:sz w:val="28"/>
          <w:szCs w:val="28"/>
          <w:lang w:eastAsia="en-US"/>
        </w:rPr>
        <w:t>налогах и сборах.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136"/>
      <w:bookmarkEnd w:id="4"/>
      <w:r w:rsidRPr="00B26C08">
        <w:rPr>
          <w:rFonts w:eastAsiaTheme="minorHAnsi"/>
          <w:bCs/>
          <w:sz w:val="28"/>
          <w:szCs w:val="28"/>
          <w:lang w:eastAsia="en-US"/>
        </w:rPr>
        <w:t xml:space="preserve">5.1.6. Не позднее </w:t>
      </w:r>
      <w:r w:rsidR="00D45954">
        <w:rPr>
          <w:rFonts w:eastAsiaTheme="minorHAnsi"/>
          <w:bCs/>
          <w:sz w:val="28"/>
          <w:szCs w:val="28"/>
          <w:lang w:eastAsia="en-US"/>
        </w:rPr>
        <w:t>пяти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с даты окончания срока приема заявок на участие в конкурсе направля</w:t>
      </w:r>
      <w:r w:rsidR="00B94A46" w:rsidRPr="00B26C08">
        <w:rPr>
          <w:rFonts w:eastAsiaTheme="minorHAnsi"/>
          <w:bCs/>
          <w:sz w:val="28"/>
          <w:szCs w:val="28"/>
          <w:lang w:eastAsia="en-US"/>
        </w:rPr>
        <w:t xml:space="preserve">ет </w:t>
      </w:r>
      <w:r w:rsidR="00472D23">
        <w:rPr>
          <w:rFonts w:eastAsiaTheme="minorHAnsi"/>
          <w:bCs/>
          <w:sz w:val="28"/>
          <w:szCs w:val="28"/>
          <w:lang w:eastAsia="en-US"/>
        </w:rPr>
        <w:t>все поступившие заявки</w:t>
      </w:r>
      <w:r w:rsidR="00B94A46" w:rsidRPr="00B26C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  </w:t>
      </w:r>
      <w:r w:rsidR="00B94A46" w:rsidRPr="00B26C08">
        <w:rPr>
          <w:rFonts w:eastAsiaTheme="minorHAnsi"/>
          <w:bCs/>
          <w:sz w:val="28"/>
          <w:szCs w:val="28"/>
          <w:lang w:eastAsia="en-US"/>
        </w:rPr>
        <w:t>в конкурсную комиссию</w:t>
      </w:r>
      <w:r w:rsidRPr="00B26C08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5.1.7. Осуществляет организационно-техническое обеспечение работы конкурсной комиссии.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 Конкурсная комиссия не позднее </w:t>
      </w:r>
      <w:r w:rsidR="00D45954">
        <w:rPr>
          <w:rFonts w:eastAsiaTheme="minorHAnsi"/>
          <w:bCs/>
          <w:sz w:val="28"/>
          <w:szCs w:val="28"/>
          <w:lang w:eastAsia="en-US"/>
        </w:rPr>
        <w:t>пяти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после получения от министерства заявок на участие в конкурсе: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5.2.1. Рассматривает: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5.2.1.1. </w:t>
      </w:r>
      <w:r w:rsidR="00403661">
        <w:rPr>
          <w:rFonts w:eastAsiaTheme="minorHAnsi"/>
          <w:bCs/>
          <w:sz w:val="28"/>
          <w:szCs w:val="28"/>
          <w:lang w:eastAsia="en-US"/>
        </w:rPr>
        <w:t>Заявителей</w:t>
      </w:r>
      <w:r w:rsidR="00B26C08" w:rsidRPr="00B26C08">
        <w:rPr>
          <w:rFonts w:eastAsiaTheme="minorHAnsi"/>
          <w:bCs/>
          <w:sz w:val="28"/>
          <w:szCs w:val="28"/>
          <w:lang w:eastAsia="en-US"/>
        </w:rPr>
        <w:t>,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подавши</w:t>
      </w:r>
      <w:r w:rsidR="00403661">
        <w:rPr>
          <w:rFonts w:eastAsiaTheme="minorHAnsi"/>
          <w:bCs/>
          <w:sz w:val="28"/>
          <w:szCs w:val="28"/>
          <w:lang w:eastAsia="en-US"/>
        </w:rPr>
        <w:t>х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заявки на участие в конкурсе, на предмет соответствия их требованиям, установленным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разделом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5.2.1.2. Заявки на участие в конкурсе на предмет соответствия требованиям, установленным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разделом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5.2.2. Принимает по итогам рассмотрения одно из следующих решений:</w:t>
      </w:r>
    </w:p>
    <w:p w:rsidR="00CD397A" w:rsidRDefault="00CD397A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D397A" w:rsidRDefault="00CD397A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D397A" w:rsidRDefault="00CD397A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lastRenderedPageBreak/>
        <w:t>5.2.2.1. Об отказе заявителю в допуске к участию в конкурсе в случаях: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несоответствия заявителя требованиям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Положения;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неполноты представленных документов, несоответствия заявки требованиям, установленным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разделом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наличия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Pr="00B26C08">
        <w:rPr>
          <w:rFonts w:eastAsiaTheme="minorHAnsi"/>
          <w:bCs/>
          <w:sz w:val="28"/>
          <w:szCs w:val="28"/>
          <w:lang w:eastAsia="en-US"/>
        </w:rPr>
        <w:t>в документах противоречий, недостоверности сведений, изложенных в заявке и документах, несоблюдения сроков представления документов.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5.2.2.2. О допуске к участию в конкурсе заявителей, соответствующих требованиям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 и представивших заявки, отвечающие требованиям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5.2.3. Готовит проект протокола заседания конкурсной комиссии.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5.3. Министерство направляет заявителям, подавшим заявки на участие в конкурсе,</w:t>
      </w:r>
      <w:r w:rsidR="00DC4B4A" w:rsidRPr="00DC4B4A">
        <w:t xml:space="preserve"> </w:t>
      </w:r>
      <w:r w:rsidR="00DC4B4A" w:rsidRPr="008F08D9">
        <w:rPr>
          <w:rFonts w:eastAsiaTheme="minorHAnsi"/>
          <w:bCs/>
          <w:sz w:val="28"/>
          <w:szCs w:val="28"/>
          <w:lang w:eastAsia="en-US"/>
        </w:rPr>
        <w:t xml:space="preserve">с нарочным (под подпись) или заказным письмом </w:t>
      </w:r>
      <w:r w:rsidR="008F08D9">
        <w:rPr>
          <w:rFonts w:eastAsiaTheme="minorHAnsi"/>
          <w:bCs/>
          <w:sz w:val="28"/>
          <w:szCs w:val="28"/>
          <w:lang w:eastAsia="en-US"/>
        </w:rPr>
        <w:t xml:space="preserve">                          </w:t>
      </w:r>
      <w:r w:rsidR="00DC4B4A" w:rsidRPr="008F08D9">
        <w:rPr>
          <w:rFonts w:eastAsiaTheme="minorHAnsi"/>
          <w:bCs/>
          <w:sz w:val="28"/>
          <w:szCs w:val="28"/>
          <w:lang w:eastAsia="en-US"/>
        </w:rPr>
        <w:t>с уведомлением о вручении</w:t>
      </w:r>
      <w:r w:rsidR="008F08D9" w:rsidRPr="008F08D9">
        <w:rPr>
          <w:rFonts w:eastAsiaTheme="minorHAnsi"/>
          <w:bCs/>
          <w:sz w:val="28"/>
          <w:szCs w:val="28"/>
          <w:lang w:eastAsia="en-US"/>
        </w:rPr>
        <w:t>,</w:t>
      </w:r>
      <w:r w:rsidRPr="008F08D9">
        <w:rPr>
          <w:rFonts w:eastAsiaTheme="minorHAnsi"/>
          <w:bCs/>
          <w:sz w:val="28"/>
          <w:szCs w:val="28"/>
          <w:lang w:eastAsia="en-US"/>
        </w:rPr>
        <w:t xml:space="preserve"> письменные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уведомления о решениях, принятых по результатам рассмотрения их заявок, в течение </w:t>
      </w:r>
      <w:r w:rsidR="00D45954">
        <w:rPr>
          <w:rFonts w:eastAsiaTheme="minorHAnsi"/>
          <w:bCs/>
          <w:sz w:val="28"/>
          <w:szCs w:val="28"/>
          <w:lang w:eastAsia="en-US"/>
        </w:rPr>
        <w:t>пяти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после принятия конкурсной комиссией решений об отказе заявителям в допуске </w:t>
      </w:r>
      <w:r w:rsidR="008F08D9">
        <w:rPr>
          <w:rFonts w:eastAsiaTheme="minorHAnsi"/>
          <w:bCs/>
          <w:sz w:val="28"/>
          <w:szCs w:val="28"/>
          <w:lang w:eastAsia="en-US"/>
        </w:rPr>
        <w:t xml:space="preserve">    </w:t>
      </w:r>
      <w:r w:rsidRPr="00B26C08">
        <w:rPr>
          <w:rFonts w:eastAsiaTheme="minorHAnsi"/>
          <w:bCs/>
          <w:sz w:val="28"/>
          <w:szCs w:val="28"/>
          <w:lang w:eastAsia="en-US"/>
        </w:rPr>
        <w:t>к участию</w:t>
      </w:r>
      <w:r w:rsidR="0045478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26C08">
        <w:rPr>
          <w:rFonts w:eastAsiaTheme="minorHAnsi"/>
          <w:bCs/>
          <w:sz w:val="28"/>
          <w:szCs w:val="28"/>
          <w:lang w:eastAsia="en-US"/>
        </w:rPr>
        <w:t>в конкурсе или о допуске заявителей к участию в конкурсе.</w:t>
      </w:r>
    </w:p>
    <w:p w:rsidR="00512512" w:rsidRDefault="00010DD5" w:rsidP="00D53377">
      <w:pPr>
        <w:widowControl/>
        <w:spacing w:before="120" w:after="280"/>
        <w:ind w:left="1134" w:hanging="425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 Оценка и сопоставление заявок на участие</w:t>
      </w:r>
      <w:r w:rsidR="006C432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конкурсе </w:t>
      </w:r>
      <w:r w:rsidR="00E03AE2">
        <w:rPr>
          <w:rFonts w:eastAsiaTheme="minorHAnsi"/>
          <w:b/>
          <w:bCs/>
          <w:sz w:val="28"/>
          <w:szCs w:val="28"/>
          <w:lang w:eastAsia="en-US"/>
        </w:rPr>
        <w:t xml:space="preserve">                   </w:t>
      </w:r>
      <w:r>
        <w:rPr>
          <w:rFonts w:eastAsiaTheme="minorHAnsi"/>
          <w:b/>
          <w:bCs/>
          <w:sz w:val="28"/>
          <w:szCs w:val="28"/>
          <w:lang w:eastAsia="en-US"/>
        </w:rPr>
        <w:t>и определение победителей конкурса</w:t>
      </w:r>
    </w:p>
    <w:p w:rsidR="00010DD5" w:rsidRDefault="00010DD5" w:rsidP="00BF2A17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6.1. </w:t>
      </w:r>
      <w:r w:rsidR="00915579">
        <w:rPr>
          <w:rFonts w:eastAsiaTheme="minorHAnsi"/>
          <w:bCs/>
          <w:sz w:val="28"/>
          <w:szCs w:val="28"/>
          <w:lang w:eastAsia="en-US"/>
        </w:rPr>
        <w:t>К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онкурсная комиссия рассматривает поступившие заявки в течение </w:t>
      </w:r>
      <w:r w:rsidR="00E036EF">
        <w:rPr>
          <w:rFonts w:eastAsiaTheme="minorHAnsi"/>
          <w:bCs/>
          <w:sz w:val="28"/>
          <w:szCs w:val="28"/>
          <w:lang w:eastAsia="en-US"/>
        </w:rPr>
        <w:t>пяти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рабочих дней после принятия решения о допуске заявителей к участию в конкурсе, оценивает </w:t>
      </w:r>
      <w:r w:rsidR="00915579">
        <w:rPr>
          <w:rFonts w:eastAsiaTheme="minorHAnsi"/>
          <w:bCs/>
          <w:sz w:val="28"/>
          <w:szCs w:val="28"/>
          <w:lang w:eastAsia="en-US"/>
        </w:rPr>
        <w:t>научные и образовательные организации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   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E55177">
        <w:rPr>
          <w:rFonts w:eastAsiaTheme="minorHAnsi"/>
          <w:bCs/>
          <w:sz w:val="28"/>
          <w:szCs w:val="28"/>
          <w:lang w:eastAsia="en-US"/>
        </w:rPr>
        <w:t>следующим критериям:</w:t>
      </w:r>
    </w:p>
    <w:p w:rsidR="00BF2A17" w:rsidRDefault="00857571" w:rsidP="0045478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4CD7">
        <w:rPr>
          <w:rFonts w:eastAsiaTheme="minorHAnsi"/>
          <w:bCs/>
          <w:sz w:val="28"/>
          <w:szCs w:val="28"/>
          <w:lang w:eastAsia="en-US"/>
        </w:rPr>
        <w:t>6.1.1</w:t>
      </w:r>
      <w:r w:rsidR="003745C3" w:rsidRPr="00C04CD7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F2A17">
        <w:rPr>
          <w:rFonts w:eastAsiaTheme="minorHAnsi"/>
          <w:sz w:val="28"/>
          <w:szCs w:val="28"/>
          <w:lang w:eastAsia="en-US"/>
        </w:rPr>
        <w:t>Осуществление п</w:t>
      </w:r>
      <w:r w:rsidR="00542629">
        <w:rPr>
          <w:rFonts w:eastAsiaTheme="minorHAnsi"/>
          <w:sz w:val="28"/>
          <w:szCs w:val="28"/>
          <w:lang w:eastAsia="en-US"/>
        </w:rPr>
        <w:t>роизводства,</w:t>
      </w:r>
      <w:r w:rsidR="001700AB">
        <w:rPr>
          <w:rFonts w:eastAsiaTheme="minorHAnsi"/>
          <w:sz w:val="28"/>
          <w:szCs w:val="28"/>
          <w:lang w:eastAsia="en-US"/>
        </w:rPr>
        <w:t xml:space="preserve"> реализации и (или)</w:t>
      </w:r>
      <w:r w:rsidR="00542629">
        <w:rPr>
          <w:rFonts w:eastAsiaTheme="minorHAnsi"/>
          <w:sz w:val="28"/>
          <w:szCs w:val="28"/>
          <w:lang w:eastAsia="en-US"/>
        </w:rPr>
        <w:t xml:space="preserve"> отгрузки</w:t>
      </w:r>
      <w:r w:rsidR="00BF2A17">
        <w:rPr>
          <w:rFonts w:eastAsiaTheme="minorHAnsi"/>
          <w:sz w:val="28"/>
          <w:szCs w:val="28"/>
          <w:lang w:eastAsia="en-US"/>
        </w:rPr>
        <w:t xml:space="preserve"> </w:t>
      </w:r>
      <w:r w:rsidR="00E03AE2">
        <w:rPr>
          <w:rFonts w:eastAsiaTheme="minorHAnsi"/>
          <w:sz w:val="28"/>
          <w:szCs w:val="28"/>
          <w:lang w:eastAsia="en-US"/>
        </w:rPr>
        <w:t xml:space="preserve">            </w:t>
      </w:r>
      <w:r w:rsidR="00BF2A17">
        <w:rPr>
          <w:rFonts w:eastAsiaTheme="minorHAnsi"/>
          <w:sz w:val="28"/>
          <w:szCs w:val="28"/>
          <w:lang w:eastAsia="en-US"/>
        </w:rPr>
        <w:t>на собственную</w:t>
      </w:r>
      <w:r w:rsidR="001700AB">
        <w:rPr>
          <w:rFonts w:eastAsiaTheme="minorHAnsi"/>
          <w:sz w:val="28"/>
          <w:szCs w:val="28"/>
          <w:lang w:eastAsia="en-US"/>
        </w:rPr>
        <w:t xml:space="preserve"> переработку коровьего молока за второе</w:t>
      </w:r>
      <w:r w:rsidR="001700AB" w:rsidRPr="001F209E">
        <w:rPr>
          <w:rFonts w:eastAsiaTheme="minorHAnsi"/>
          <w:sz w:val="28"/>
          <w:szCs w:val="28"/>
          <w:lang w:eastAsia="en-US"/>
        </w:rPr>
        <w:t xml:space="preserve"> </w:t>
      </w:r>
      <w:r w:rsidR="001700AB">
        <w:rPr>
          <w:rFonts w:eastAsiaTheme="minorHAnsi"/>
          <w:sz w:val="28"/>
          <w:szCs w:val="28"/>
          <w:lang w:eastAsia="en-US"/>
        </w:rPr>
        <w:t>полугодие года, предшествующего году</w:t>
      </w:r>
      <w:r w:rsidR="00422BC8">
        <w:rPr>
          <w:rFonts w:eastAsiaTheme="minorHAnsi"/>
          <w:sz w:val="28"/>
          <w:szCs w:val="28"/>
          <w:lang w:eastAsia="en-US"/>
        </w:rPr>
        <w:t xml:space="preserve"> подачи заявки на участие в конкурсе</w:t>
      </w:r>
      <w:r w:rsidR="00BF2A17">
        <w:rPr>
          <w:rFonts w:eastAsiaTheme="minorHAnsi"/>
          <w:sz w:val="28"/>
          <w:szCs w:val="28"/>
          <w:lang w:eastAsia="en-US"/>
        </w:rPr>
        <w:t>.</w:t>
      </w:r>
    </w:p>
    <w:p w:rsidR="008F08D9" w:rsidRDefault="00542629" w:rsidP="0045478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6.1.2. Достижение уровня проду</w:t>
      </w:r>
      <w:r w:rsidR="0085080B">
        <w:rPr>
          <w:rFonts w:eastAsiaTheme="minorHAnsi"/>
          <w:sz w:val="28"/>
          <w:szCs w:val="28"/>
          <w:lang w:eastAsia="en-US"/>
        </w:rPr>
        <w:t xml:space="preserve">ктивности коров не ниже </w:t>
      </w:r>
      <w:r w:rsidR="005A3FFD">
        <w:rPr>
          <w:rFonts w:eastAsiaTheme="minorHAnsi"/>
          <w:sz w:val="28"/>
          <w:szCs w:val="28"/>
          <w:lang w:eastAsia="en-US"/>
        </w:rPr>
        <w:t xml:space="preserve">                 </w:t>
      </w:r>
      <w:r w:rsidR="0085080B">
        <w:rPr>
          <w:rFonts w:eastAsiaTheme="minorHAnsi"/>
          <w:sz w:val="28"/>
          <w:szCs w:val="28"/>
          <w:lang w:eastAsia="en-US"/>
        </w:rPr>
        <w:t>8000 килограммов</w:t>
      </w:r>
      <w:r w:rsidR="000E7FBB">
        <w:rPr>
          <w:rFonts w:eastAsiaTheme="minorHAnsi"/>
          <w:sz w:val="28"/>
          <w:szCs w:val="28"/>
          <w:lang w:eastAsia="en-US"/>
        </w:rPr>
        <w:t xml:space="preserve"> в году, предшествующем году</w:t>
      </w:r>
      <w:r w:rsidR="006B2021">
        <w:rPr>
          <w:rFonts w:eastAsiaTheme="minorHAnsi"/>
          <w:sz w:val="28"/>
          <w:szCs w:val="28"/>
          <w:lang w:eastAsia="en-US"/>
        </w:rPr>
        <w:t xml:space="preserve"> подачи заявки на участие в конкурсе</w:t>
      </w:r>
      <w:r w:rsidR="006B2021" w:rsidRPr="008F08D9">
        <w:rPr>
          <w:rFonts w:eastAsiaTheme="minorHAnsi"/>
          <w:sz w:val="28"/>
          <w:szCs w:val="28"/>
          <w:lang w:eastAsia="en-US"/>
        </w:rPr>
        <w:t>.</w:t>
      </w:r>
      <w:r w:rsidR="00EC7691" w:rsidRPr="008F08D9">
        <w:rPr>
          <w:rFonts w:eastAsiaTheme="minorHAnsi"/>
          <w:sz w:val="28"/>
          <w:szCs w:val="28"/>
          <w:lang w:eastAsia="en-US"/>
        </w:rPr>
        <w:t xml:space="preserve"> </w:t>
      </w:r>
    </w:p>
    <w:p w:rsidR="00084C2F" w:rsidRPr="00E37995" w:rsidRDefault="00BF2A17" w:rsidP="00E3799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6.1.3. Сохранение или увеличение поголовья коров молочного направления продуктивности по состоянию </w:t>
      </w:r>
      <w:r w:rsidR="00A202D7">
        <w:rPr>
          <w:rFonts w:eastAsiaTheme="minorHAnsi"/>
          <w:sz w:val="28"/>
          <w:szCs w:val="28"/>
          <w:lang w:eastAsia="en-US"/>
        </w:rPr>
        <w:t xml:space="preserve">на начало месяца </w:t>
      </w:r>
      <w:r w:rsidR="00422BC8">
        <w:rPr>
          <w:rFonts w:eastAsiaTheme="minorHAnsi"/>
          <w:sz w:val="28"/>
          <w:szCs w:val="28"/>
          <w:lang w:eastAsia="en-US"/>
        </w:rPr>
        <w:t xml:space="preserve">подачи заявки на участие в конкурсе </w:t>
      </w:r>
      <w:r w:rsidR="00A202D7">
        <w:rPr>
          <w:rFonts w:eastAsiaTheme="minorHAnsi"/>
          <w:sz w:val="28"/>
          <w:szCs w:val="28"/>
          <w:lang w:eastAsia="en-US"/>
        </w:rPr>
        <w:t xml:space="preserve">по сравнению с состоянием этого поголовья </w:t>
      </w:r>
      <w:r w:rsidR="00422BC8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8F08D9">
        <w:rPr>
          <w:rFonts w:eastAsiaTheme="minorHAnsi"/>
          <w:sz w:val="28"/>
          <w:szCs w:val="28"/>
          <w:lang w:eastAsia="en-US"/>
        </w:rPr>
        <w:t xml:space="preserve">на </w:t>
      </w:r>
      <w:r w:rsidR="00542629" w:rsidRPr="008F08D9">
        <w:rPr>
          <w:rFonts w:eastAsiaTheme="minorHAnsi"/>
          <w:sz w:val="28"/>
          <w:szCs w:val="28"/>
          <w:lang w:eastAsia="en-US"/>
        </w:rPr>
        <w:t>1 ян</w:t>
      </w:r>
      <w:r w:rsidR="00422BC8" w:rsidRPr="008F08D9">
        <w:rPr>
          <w:rFonts w:eastAsiaTheme="minorHAnsi"/>
          <w:sz w:val="28"/>
          <w:szCs w:val="28"/>
          <w:lang w:eastAsia="en-US"/>
        </w:rPr>
        <w:t>варя</w:t>
      </w:r>
      <w:r w:rsidR="002744B5">
        <w:rPr>
          <w:rFonts w:eastAsiaTheme="minorHAnsi"/>
          <w:sz w:val="28"/>
          <w:szCs w:val="28"/>
          <w:lang w:eastAsia="en-US"/>
        </w:rPr>
        <w:t xml:space="preserve"> года</w:t>
      </w:r>
      <w:r w:rsidR="00422BC8" w:rsidRPr="008F08D9">
        <w:rPr>
          <w:rFonts w:eastAsiaTheme="minorHAnsi"/>
          <w:sz w:val="28"/>
          <w:szCs w:val="28"/>
          <w:lang w:eastAsia="en-US"/>
        </w:rPr>
        <w:t xml:space="preserve"> подачи заявки на участие в конкурсе</w:t>
      </w:r>
      <w:r w:rsidR="00A202D7" w:rsidRPr="008F08D9">
        <w:rPr>
          <w:rFonts w:eastAsiaTheme="minorHAnsi"/>
          <w:sz w:val="28"/>
          <w:szCs w:val="28"/>
          <w:lang w:eastAsia="en-US"/>
        </w:rPr>
        <w:t>. При этом поголовье коров молочного направления продуктивности должно быть не менее</w:t>
      </w:r>
      <w:r w:rsidR="008F08D9">
        <w:rPr>
          <w:rFonts w:eastAsiaTheme="minorHAnsi"/>
          <w:sz w:val="28"/>
          <w:szCs w:val="28"/>
          <w:lang w:eastAsia="en-US"/>
        </w:rPr>
        <w:t>,</w:t>
      </w:r>
      <w:r w:rsidR="00A202D7" w:rsidRPr="008F08D9">
        <w:rPr>
          <w:rFonts w:eastAsiaTheme="minorHAnsi"/>
          <w:sz w:val="28"/>
          <w:szCs w:val="28"/>
          <w:lang w:eastAsia="en-US"/>
        </w:rPr>
        <w:t xml:space="preserve"> чем </w:t>
      </w:r>
      <w:r w:rsidR="00422BC8" w:rsidRPr="008F08D9">
        <w:rPr>
          <w:rFonts w:eastAsiaTheme="minorHAnsi"/>
          <w:sz w:val="28"/>
          <w:szCs w:val="28"/>
          <w:lang w:eastAsia="en-US"/>
        </w:rPr>
        <w:t xml:space="preserve">             </w:t>
      </w:r>
      <w:r w:rsidR="00A202D7" w:rsidRPr="008F08D9">
        <w:rPr>
          <w:rFonts w:eastAsiaTheme="minorHAnsi"/>
          <w:sz w:val="28"/>
          <w:szCs w:val="28"/>
          <w:lang w:eastAsia="en-US"/>
        </w:rPr>
        <w:t>по состоя</w:t>
      </w:r>
      <w:r w:rsidR="00542629" w:rsidRPr="008F08D9">
        <w:rPr>
          <w:rFonts w:eastAsiaTheme="minorHAnsi"/>
          <w:sz w:val="28"/>
          <w:szCs w:val="28"/>
          <w:lang w:eastAsia="en-US"/>
        </w:rPr>
        <w:t xml:space="preserve">нию на </w:t>
      </w:r>
      <w:r w:rsidRPr="008F08D9">
        <w:rPr>
          <w:rFonts w:eastAsiaTheme="minorHAnsi"/>
          <w:sz w:val="28"/>
          <w:szCs w:val="28"/>
          <w:lang w:eastAsia="en-US"/>
        </w:rPr>
        <w:t>1 января года, предшествую</w:t>
      </w:r>
      <w:r w:rsidR="00422BC8" w:rsidRPr="008F08D9">
        <w:rPr>
          <w:rFonts w:eastAsiaTheme="minorHAnsi"/>
          <w:sz w:val="28"/>
          <w:szCs w:val="28"/>
          <w:lang w:eastAsia="en-US"/>
        </w:rPr>
        <w:t xml:space="preserve">щего году подачи заявки </w:t>
      </w:r>
      <w:r w:rsidR="00E37995">
        <w:rPr>
          <w:rFonts w:eastAsiaTheme="minorHAnsi"/>
          <w:sz w:val="28"/>
          <w:szCs w:val="28"/>
          <w:lang w:eastAsia="en-US"/>
        </w:rPr>
        <w:t xml:space="preserve">          на участие в конкурсе </w:t>
      </w:r>
      <w:r w:rsidR="00EC7691" w:rsidRPr="008F08D9">
        <w:rPr>
          <w:spacing w:val="-4"/>
          <w:sz w:val="28"/>
          <w:szCs w:val="28"/>
        </w:rPr>
        <w:t xml:space="preserve">(указанное требование не распространяется </w:t>
      </w:r>
      <w:r w:rsidR="00E37995">
        <w:rPr>
          <w:spacing w:val="-4"/>
          <w:sz w:val="28"/>
          <w:szCs w:val="28"/>
        </w:rPr>
        <w:t xml:space="preserve">                   </w:t>
      </w:r>
      <w:r w:rsidR="00EC7691" w:rsidRPr="008F08D9">
        <w:rPr>
          <w:spacing w:val="-4"/>
          <w:sz w:val="28"/>
          <w:szCs w:val="28"/>
        </w:rPr>
        <w:t xml:space="preserve">на </w:t>
      </w:r>
      <w:r w:rsidR="00E37995">
        <w:rPr>
          <w:spacing w:val="-4"/>
          <w:sz w:val="28"/>
          <w:szCs w:val="28"/>
        </w:rPr>
        <w:t>участников конкурса</w:t>
      </w:r>
      <w:r w:rsidR="00EC7691" w:rsidRPr="008F08D9">
        <w:rPr>
          <w:spacing w:val="-4"/>
          <w:sz w:val="28"/>
          <w:szCs w:val="28"/>
        </w:rPr>
        <w:t xml:space="preserve">, которые начали хозяйственную деятельность </w:t>
      </w:r>
      <w:r w:rsidR="00E37995">
        <w:rPr>
          <w:spacing w:val="-4"/>
          <w:sz w:val="28"/>
          <w:szCs w:val="28"/>
        </w:rPr>
        <w:t xml:space="preserve">             </w:t>
      </w:r>
      <w:r w:rsidR="00EC7691" w:rsidRPr="008F08D9">
        <w:rPr>
          <w:spacing w:val="-4"/>
          <w:sz w:val="28"/>
          <w:szCs w:val="28"/>
        </w:rPr>
        <w:t xml:space="preserve">по производству молока в году, предшествующем году </w:t>
      </w:r>
      <w:r w:rsidR="00E37995">
        <w:rPr>
          <w:spacing w:val="-4"/>
          <w:sz w:val="28"/>
          <w:szCs w:val="28"/>
        </w:rPr>
        <w:t xml:space="preserve">подачи заявки               </w:t>
      </w:r>
      <w:r w:rsidR="00E37995" w:rsidRPr="00E37995">
        <w:rPr>
          <w:spacing w:val="-4"/>
          <w:sz w:val="28"/>
          <w:szCs w:val="28"/>
        </w:rPr>
        <w:t>на участие в конкурсе</w:t>
      </w:r>
      <w:r w:rsidR="00EC7691" w:rsidRPr="008F08D9">
        <w:rPr>
          <w:spacing w:val="-4"/>
          <w:sz w:val="28"/>
          <w:szCs w:val="28"/>
        </w:rPr>
        <w:t xml:space="preserve">, а также на </w:t>
      </w:r>
      <w:r w:rsidR="00E37995">
        <w:rPr>
          <w:spacing w:val="-4"/>
          <w:sz w:val="28"/>
          <w:szCs w:val="28"/>
        </w:rPr>
        <w:t>участников конкурса</w:t>
      </w:r>
      <w:r w:rsidR="00EC7691" w:rsidRPr="008F08D9">
        <w:rPr>
          <w:spacing w:val="-4"/>
          <w:sz w:val="28"/>
          <w:szCs w:val="28"/>
        </w:rPr>
        <w:t>, представивших документы, подтверждающие наступление обстоятельств непреодолимой силы в отчетном финансовом году).</w:t>
      </w:r>
    </w:p>
    <w:p w:rsidR="002744B5" w:rsidRDefault="00010DD5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6.2. Конкурсная комиссия </w:t>
      </w:r>
      <w:r w:rsidR="00742479">
        <w:rPr>
          <w:rFonts w:eastAsiaTheme="minorHAnsi"/>
          <w:bCs/>
          <w:sz w:val="28"/>
          <w:szCs w:val="28"/>
          <w:lang w:eastAsia="en-US"/>
        </w:rPr>
        <w:t>по результатам рассмотрения заявок</w:t>
      </w:r>
      <w:r w:rsidR="002744B5">
        <w:rPr>
          <w:rFonts w:eastAsiaTheme="minorHAnsi"/>
          <w:bCs/>
          <w:sz w:val="28"/>
          <w:szCs w:val="28"/>
          <w:lang w:eastAsia="en-US"/>
        </w:rPr>
        <w:t>:</w:t>
      </w:r>
    </w:p>
    <w:p w:rsidR="00C04CD7" w:rsidRDefault="002744B5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6.2.1.</w:t>
      </w:r>
      <w:r w:rsidR="005A3FF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="005A3FFD">
        <w:rPr>
          <w:rFonts w:eastAsiaTheme="minorHAnsi"/>
          <w:bCs/>
          <w:sz w:val="28"/>
          <w:szCs w:val="28"/>
          <w:lang w:eastAsia="en-US"/>
        </w:rPr>
        <w:t>пределяет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>:</w:t>
      </w:r>
    </w:p>
    <w:p w:rsidR="00010DD5" w:rsidRDefault="00010DD5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t>соответстви</w:t>
      </w:r>
      <w:r w:rsidR="00D715B5" w:rsidRPr="00F071E5">
        <w:rPr>
          <w:rFonts w:eastAsiaTheme="minorHAnsi"/>
          <w:bCs/>
          <w:sz w:val="28"/>
          <w:szCs w:val="28"/>
          <w:lang w:eastAsia="en-US"/>
        </w:rPr>
        <w:t>е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 конкурса</w:t>
      </w:r>
      <w:r w:rsidR="00D715B5" w:rsidRPr="00F07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916E2" w:rsidRPr="00F071E5">
        <w:rPr>
          <w:rFonts w:eastAsiaTheme="minorHAnsi"/>
          <w:bCs/>
          <w:sz w:val="28"/>
          <w:szCs w:val="28"/>
          <w:lang w:eastAsia="en-US"/>
        </w:rPr>
        <w:t>критериям</w:t>
      </w:r>
      <w:r w:rsidR="00E036EF">
        <w:rPr>
          <w:rFonts w:eastAsiaTheme="minorHAnsi"/>
          <w:bCs/>
          <w:sz w:val="28"/>
          <w:szCs w:val="28"/>
          <w:lang w:eastAsia="en-US"/>
        </w:rPr>
        <w:t>, указанным в пункте 6.1 настоящего Положения</w:t>
      </w:r>
      <w:r w:rsidR="004916E2" w:rsidRPr="00F071E5">
        <w:rPr>
          <w:rFonts w:eastAsiaTheme="minorHAnsi"/>
          <w:bCs/>
          <w:sz w:val="28"/>
          <w:szCs w:val="28"/>
          <w:lang w:eastAsia="en-US"/>
        </w:rPr>
        <w:t>.</w:t>
      </w:r>
      <w:r w:rsidR="005B79A9">
        <w:rPr>
          <w:rFonts w:eastAsiaTheme="minorHAnsi"/>
          <w:bCs/>
          <w:sz w:val="28"/>
          <w:szCs w:val="28"/>
          <w:lang w:eastAsia="en-US"/>
        </w:rPr>
        <w:t xml:space="preserve"> Соответствие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 конкурса</w:t>
      </w:r>
      <w:r w:rsidR="005B79A9">
        <w:rPr>
          <w:rFonts w:eastAsiaTheme="minorHAnsi"/>
          <w:bCs/>
          <w:sz w:val="28"/>
          <w:szCs w:val="28"/>
          <w:lang w:eastAsia="en-US"/>
        </w:rPr>
        <w:t xml:space="preserve"> каждому из критериев оценивается в </w:t>
      </w:r>
      <w:r w:rsidR="00403661">
        <w:rPr>
          <w:rFonts w:eastAsiaTheme="minorHAnsi"/>
          <w:bCs/>
          <w:sz w:val="28"/>
          <w:szCs w:val="28"/>
          <w:lang w:eastAsia="en-US"/>
        </w:rPr>
        <w:t>один</w:t>
      </w:r>
      <w:r w:rsidR="005A3FFD">
        <w:rPr>
          <w:rFonts w:eastAsiaTheme="minorHAnsi"/>
          <w:bCs/>
          <w:sz w:val="28"/>
          <w:szCs w:val="28"/>
          <w:lang w:eastAsia="en-US"/>
        </w:rPr>
        <w:t xml:space="preserve"> балл;</w:t>
      </w:r>
    </w:p>
    <w:p w:rsidR="00403661" w:rsidRDefault="00810A31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победителей </w:t>
      </w:r>
      <w:r w:rsidR="005B79A9">
        <w:rPr>
          <w:rFonts w:eastAsiaTheme="minorHAnsi"/>
          <w:bCs/>
          <w:sz w:val="28"/>
          <w:szCs w:val="28"/>
          <w:lang w:eastAsia="en-US"/>
        </w:rPr>
        <w:t>в соответствии с общим количеством баллов, получен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ных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участниками конкурса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 по итогам оценки</w:t>
      </w:r>
      <w:r w:rsidR="005B79A9">
        <w:rPr>
          <w:rFonts w:eastAsiaTheme="minorHAnsi"/>
          <w:bCs/>
          <w:sz w:val="28"/>
          <w:szCs w:val="28"/>
          <w:lang w:eastAsia="en-US"/>
        </w:rPr>
        <w:t xml:space="preserve">. При этом 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победителями признаются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участники конкурса</w:t>
      </w:r>
      <w:r w:rsidR="00C0266F">
        <w:rPr>
          <w:rFonts w:eastAsiaTheme="minorHAnsi"/>
          <w:bCs/>
          <w:sz w:val="28"/>
          <w:szCs w:val="28"/>
          <w:lang w:eastAsia="en-US"/>
        </w:rPr>
        <w:t>, набравшие не менее трех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 баллов.</w:t>
      </w:r>
    </w:p>
    <w:p w:rsidR="00744C76" w:rsidRDefault="00403661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03661">
        <w:rPr>
          <w:rFonts w:eastAsiaTheme="minorHAnsi"/>
          <w:bCs/>
          <w:sz w:val="28"/>
          <w:szCs w:val="28"/>
          <w:lang w:eastAsia="en-US"/>
        </w:rPr>
        <w:t xml:space="preserve">В случае если установленным требованиям соответствуют единственный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 конкурса</w:t>
      </w:r>
      <w:r w:rsidRPr="00403661">
        <w:rPr>
          <w:rFonts w:eastAsiaTheme="minorHAnsi"/>
          <w:bCs/>
          <w:sz w:val="28"/>
          <w:szCs w:val="28"/>
          <w:lang w:eastAsia="en-US"/>
        </w:rPr>
        <w:t xml:space="preserve"> и поданная им заявка, такой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 конкурса</w:t>
      </w:r>
      <w:r w:rsidRPr="00403661">
        <w:rPr>
          <w:rFonts w:eastAsiaTheme="minorHAnsi"/>
          <w:bCs/>
          <w:sz w:val="28"/>
          <w:szCs w:val="28"/>
          <w:lang w:eastAsia="en-US"/>
        </w:rPr>
        <w:t xml:space="preserve"> признается победителем конкурса.</w:t>
      </w:r>
    </w:p>
    <w:p w:rsidR="00744C76" w:rsidRDefault="00744C76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</w:t>
      </w:r>
      <w:r w:rsidR="002744B5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. Подписывает протокол заседания конкурсной комиссии.</w:t>
      </w:r>
    </w:p>
    <w:p w:rsidR="00010DD5" w:rsidRPr="00010DD5" w:rsidRDefault="00010DD5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6.2.</w:t>
      </w:r>
      <w:r w:rsidR="002744B5">
        <w:rPr>
          <w:rFonts w:eastAsiaTheme="minorHAnsi"/>
          <w:bCs/>
          <w:sz w:val="28"/>
          <w:szCs w:val="28"/>
          <w:lang w:eastAsia="en-US"/>
        </w:rPr>
        <w:t>3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. Рекомендует </w:t>
      </w:r>
      <w:r w:rsidR="00742479">
        <w:rPr>
          <w:rFonts w:eastAsiaTheme="minorHAnsi"/>
          <w:bCs/>
          <w:sz w:val="28"/>
          <w:szCs w:val="28"/>
          <w:lang w:eastAsia="en-US"/>
        </w:rPr>
        <w:t xml:space="preserve">министерству признать </w:t>
      </w:r>
      <w:r w:rsidR="002744B5" w:rsidRPr="00010DD5">
        <w:rPr>
          <w:rFonts w:eastAsiaTheme="minorHAnsi"/>
          <w:bCs/>
          <w:sz w:val="28"/>
          <w:szCs w:val="28"/>
          <w:lang w:eastAsia="en-US"/>
        </w:rPr>
        <w:t xml:space="preserve">победителями конкурса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заявителей, </w:t>
      </w:r>
      <w:r w:rsidR="00D715B5">
        <w:rPr>
          <w:rFonts w:eastAsiaTheme="minorHAnsi"/>
          <w:bCs/>
          <w:sz w:val="28"/>
          <w:szCs w:val="28"/>
          <w:lang w:eastAsia="en-US"/>
        </w:rPr>
        <w:t xml:space="preserve">соответствующих </w:t>
      </w:r>
      <w:r w:rsidR="00E036EF" w:rsidRPr="00F071E5">
        <w:rPr>
          <w:rFonts w:eastAsiaTheme="minorHAnsi"/>
          <w:bCs/>
          <w:sz w:val="28"/>
          <w:szCs w:val="28"/>
          <w:lang w:eastAsia="en-US"/>
        </w:rPr>
        <w:t>критериям</w:t>
      </w:r>
      <w:r w:rsidR="00E036EF">
        <w:rPr>
          <w:rFonts w:eastAsiaTheme="minorHAnsi"/>
          <w:bCs/>
          <w:sz w:val="28"/>
          <w:szCs w:val="28"/>
          <w:lang w:eastAsia="en-US"/>
        </w:rPr>
        <w:t>, указанным в пункте 6.1 настоящего Положения</w:t>
      </w:r>
      <w:r w:rsidRPr="00010DD5">
        <w:rPr>
          <w:rFonts w:eastAsiaTheme="minorHAnsi"/>
          <w:bCs/>
          <w:sz w:val="28"/>
          <w:szCs w:val="28"/>
          <w:lang w:eastAsia="en-US"/>
        </w:rPr>
        <w:t>, которым в год проведения конкурса могут быть предоставлены гранты в объеме, не превышающем объема бюджетных ассигнований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>на</w:t>
      </w:r>
      <w:r w:rsidR="002744B5">
        <w:rPr>
          <w:rFonts w:eastAsiaTheme="minorHAnsi"/>
          <w:bCs/>
          <w:sz w:val="28"/>
          <w:szCs w:val="28"/>
          <w:lang w:eastAsia="en-US"/>
        </w:rPr>
        <w:t> </w:t>
      </w:r>
      <w:r w:rsidRPr="00010DD5">
        <w:rPr>
          <w:rFonts w:eastAsiaTheme="minorHAnsi"/>
          <w:bCs/>
          <w:sz w:val="28"/>
          <w:szCs w:val="28"/>
          <w:lang w:eastAsia="en-US"/>
        </w:rPr>
        <w:t>предоставление грантов, установленного на год проведения конкурса.</w:t>
      </w:r>
    </w:p>
    <w:p w:rsidR="00816BEA" w:rsidRDefault="005B79A9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 этом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66BF">
        <w:rPr>
          <w:rFonts w:eastAsiaTheme="minorHAnsi"/>
          <w:bCs/>
          <w:sz w:val="28"/>
          <w:szCs w:val="28"/>
          <w:lang w:eastAsia="en-US"/>
        </w:rPr>
        <w:t>сумм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="00816BEA">
        <w:rPr>
          <w:rFonts w:eastAsiaTheme="minorHAnsi"/>
          <w:bCs/>
          <w:sz w:val="28"/>
          <w:szCs w:val="28"/>
          <w:lang w:eastAsia="en-US"/>
        </w:rPr>
        <w:t xml:space="preserve"> гранта</w:t>
      </w:r>
      <w:r w:rsidR="002766BF">
        <w:rPr>
          <w:rFonts w:eastAsiaTheme="minorHAnsi"/>
          <w:bCs/>
          <w:sz w:val="28"/>
          <w:szCs w:val="28"/>
          <w:lang w:eastAsia="en-US"/>
        </w:rPr>
        <w:t>,</w:t>
      </w:r>
      <w:r w:rsidR="00816B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66BF" w:rsidRPr="00010DD5">
        <w:rPr>
          <w:rFonts w:eastAsiaTheme="minorHAnsi"/>
          <w:bCs/>
          <w:sz w:val="28"/>
          <w:szCs w:val="28"/>
          <w:lang w:eastAsia="en-US"/>
        </w:rPr>
        <w:t>предоставляемого министерством каждо</w:t>
      </w:r>
      <w:r w:rsidR="002766BF">
        <w:rPr>
          <w:rFonts w:eastAsiaTheme="minorHAnsi"/>
          <w:bCs/>
          <w:sz w:val="28"/>
          <w:szCs w:val="28"/>
          <w:lang w:eastAsia="en-US"/>
        </w:rPr>
        <w:t>му</w:t>
      </w:r>
      <w:r w:rsidR="002766BF" w:rsidRPr="00010DD5">
        <w:rPr>
          <w:rFonts w:eastAsiaTheme="minorHAnsi"/>
          <w:bCs/>
          <w:sz w:val="28"/>
          <w:szCs w:val="28"/>
          <w:lang w:eastAsia="en-US"/>
        </w:rPr>
        <w:t xml:space="preserve"> победител</w:t>
      </w:r>
      <w:r w:rsidR="002766BF">
        <w:rPr>
          <w:rFonts w:eastAsiaTheme="minorHAnsi"/>
          <w:bCs/>
          <w:sz w:val="28"/>
          <w:szCs w:val="28"/>
          <w:lang w:eastAsia="en-US"/>
        </w:rPr>
        <w:t>ю</w:t>
      </w:r>
      <w:r w:rsidR="002766BF" w:rsidRPr="00010DD5">
        <w:rPr>
          <w:rFonts w:eastAsiaTheme="minorHAnsi"/>
          <w:bCs/>
          <w:sz w:val="28"/>
          <w:szCs w:val="28"/>
          <w:lang w:eastAsia="en-US"/>
        </w:rPr>
        <w:t xml:space="preserve"> конкурса</w:t>
      </w:r>
      <w:r w:rsidR="00996805">
        <w:rPr>
          <w:rFonts w:eastAsiaTheme="minorHAnsi"/>
          <w:bCs/>
          <w:sz w:val="28"/>
          <w:szCs w:val="28"/>
          <w:lang w:eastAsia="en-US"/>
        </w:rPr>
        <w:t>, рассчит</w:t>
      </w:r>
      <w:r>
        <w:rPr>
          <w:rFonts w:eastAsiaTheme="minorHAnsi"/>
          <w:bCs/>
          <w:sz w:val="28"/>
          <w:szCs w:val="28"/>
          <w:lang w:eastAsia="en-US"/>
        </w:rPr>
        <w:t>ывается</w:t>
      </w:r>
      <w:r w:rsidR="00996805">
        <w:rPr>
          <w:rFonts w:eastAsiaTheme="minorHAnsi"/>
          <w:bCs/>
          <w:sz w:val="28"/>
          <w:szCs w:val="28"/>
          <w:lang w:eastAsia="en-US"/>
        </w:rPr>
        <w:t xml:space="preserve"> в соответствии с пунктом 5 Порядка предоставления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 научным и образовательным организациям грантов в форме субсидий из областного бюджета на </w:t>
      </w:r>
      <w:r w:rsidR="00C04CD7">
        <w:rPr>
          <w:sz w:val="28"/>
          <w:szCs w:val="28"/>
        </w:rPr>
        <w:t>повышение продуктивности в молочном скотоводстве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, утвержденного настоящим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F16148">
        <w:rPr>
          <w:rFonts w:eastAsiaTheme="minorHAnsi"/>
          <w:bCs/>
          <w:sz w:val="28"/>
          <w:szCs w:val="28"/>
          <w:lang w:eastAsia="en-US"/>
        </w:rPr>
        <w:t>остановлением</w:t>
      </w:r>
      <w:r w:rsidR="00816BEA">
        <w:rPr>
          <w:rFonts w:eastAsiaTheme="minorHAnsi"/>
          <w:bCs/>
          <w:sz w:val="28"/>
          <w:szCs w:val="28"/>
          <w:lang w:eastAsia="en-US"/>
        </w:rPr>
        <w:t>.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10DD5" w:rsidRPr="00072128" w:rsidRDefault="00010DD5" w:rsidP="0045478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</w:t>
      </w:r>
      <w:r w:rsidRPr="00072128">
        <w:rPr>
          <w:rFonts w:eastAsiaTheme="minorHAnsi"/>
          <w:bCs/>
          <w:sz w:val="28"/>
          <w:szCs w:val="28"/>
          <w:lang w:eastAsia="en-US"/>
        </w:rPr>
        <w:t xml:space="preserve">.3. Министерство в течение </w:t>
      </w:r>
      <w:r w:rsidR="00F16148">
        <w:rPr>
          <w:rFonts w:eastAsiaTheme="minorHAnsi"/>
          <w:bCs/>
          <w:sz w:val="28"/>
          <w:szCs w:val="28"/>
          <w:lang w:eastAsia="en-US"/>
        </w:rPr>
        <w:t>пяти</w:t>
      </w:r>
      <w:r w:rsidRPr="00072128">
        <w:rPr>
          <w:rFonts w:eastAsiaTheme="minorHAnsi"/>
          <w:bCs/>
          <w:sz w:val="28"/>
          <w:szCs w:val="28"/>
          <w:lang w:eastAsia="en-US"/>
        </w:rPr>
        <w:t xml:space="preserve"> рабочих дней после совершения конкурсной комиссией действий, указанных в </w:t>
      </w:r>
      <w:hyperlink w:anchor="Par160" w:history="1">
        <w:r w:rsidRPr="00072128">
          <w:rPr>
            <w:rFonts w:eastAsiaTheme="minorHAnsi"/>
            <w:bCs/>
            <w:sz w:val="28"/>
            <w:szCs w:val="28"/>
            <w:lang w:eastAsia="en-US"/>
          </w:rPr>
          <w:t>пункте 6.2</w:t>
        </w:r>
      </w:hyperlink>
      <w:r w:rsidRPr="0007212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Положения:</w:t>
      </w:r>
    </w:p>
    <w:p w:rsidR="00010DD5" w:rsidRDefault="00010DD5" w:rsidP="00E1495B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направляет заявителям с нарочным (под подпись) или заказным письмом с уведомлением о вручении письменные уведомления о решениях, принятых по результатам их участия в конкурсе;</w:t>
      </w:r>
    </w:p>
    <w:p w:rsidR="00E1495B" w:rsidRDefault="00E1495B" w:rsidP="00E1495B">
      <w:pPr>
        <w:widowControl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62756">
        <w:rPr>
          <w:rFonts w:eastAsiaTheme="minorHAnsi"/>
          <w:sz w:val="28"/>
          <w:szCs w:val="28"/>
          <w:lang w:eastAsia="en-US"/>
        </w:rPr>
        <w:t xml:space="preserve">на основании рекомендаций конкурсной комиссии принимает распоряжение о признании победителями конкурса с указанием размеров </w:t>
      </w:r>
      <w:r w:rsidR="009B5564" w:rsidRPr="00062756">
        <w:rPr>
          <w:rFonts w:eastAsiaTheme="minorHAnsi"/>
          <w:sz w:val="28"/>
          <w:szCs w:val="28"/>
          <w:lang w:eastAsia="en-US"/>
        </w:rPr>
        <w:t>грантов</w:t>
      </w:r>
      <w:r w:rsidR="009B5564">
        <w:rPr>
          <w:rFonts w:eastAsiaTheme="minorHAnsi"/>
          <w:sz w:val="28"/>
          <w:szCs w:val="28"/>
          <w:lang w:eastAsia="en-US"/>
        </w:rPr>
        <w:t>,</w:t>
      </w:r>
      <w:r w:rsidR="009B5564" w:rsidRPr="00062756">
        <w:rPr>
          <w:rFonts w:eastAsiaTheme="minorHAnsi"/>
          <w:sz w:val="28"/>
          <w:szCs w:val="28"/>
          <w:lang w:eastAsia="en-US"/>
        </w:rPr>
        <w:t xml:space="preserve"> </w:t>
      </w:r>
      <w:r w:rsidRPr="00062756">
        <w:rPr>
          <w:rFonts w:eastAsiaTheme="minorHAnsi"/>
          <w:sz w:val="28"/>
          <w:szCs w:val="28"/>
          <w:lang w:eastAsia="en-US"/>
        </w:rPr>
        <w:t>подлежащих предоставлению каждому из победителей</w:t>
      </w:r>
      <w:r w:rsidR="009B5564">
        <w:rPr>
          <w:rFonts w:eastAsiaTheme="minorHAnsi"/>
          <w:sz w:val="28"/>
          <w:szCs w:val="28"/>
          <w:lang w:eastAsia="en-US"/>
        </w:rPr>
        <w:t>,</w:t>
      </w:r>
      <w:r w:rsidRPr="00062756">
        <w:rPr>
          <w:rFonts w:eastAsiaTheme="minorHAnsi"/>
          <w:sz w:val="28"/>
          <w:szCs w:val="28"/>
          <w:lang w:eastAsia="en-US"/>
        </w:rPr>
        <w:t xml:space="preserve"> и размещает распоряжение о признании победителями конкурса на сайте министерства (http://www.dsx-kirov.ru) в информационно-телек</w:t>
      </w:r>
      <w:r w:rsidR="00C01472">
        <w:rPr>
          <w:rFonts w:eastAsiaTheme="minorHAnsi"/>
          <w:sz w:val="28"/>
          <w:szCs w:val="28"/>
          <w:lang w:eastAsia="en-US"/>
        </w:rPr>
        <w:t>оммуникационной сети «Интернет».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6.4. Победитель конкурса заключает с министерством</w:t>
      </w:r>
      <w:r w:rsidR="00F16148" w:rsidRPr="00F161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16148" w:rsidRPr="00010DD5">
        <w:rPr>
          <w:rFonts w:eastAsiaTheme="minorHAnsi"/>
          <w:bCs/>
          <w:sz w:val="28"/>
          <w:szCs w:val="28"/>
          <w:lang w:eastAsia="en-US"/>
        </w:rPr>
        <w:t>соглашение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предусматривающее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целевые показатели результативности предоставления гранта и их значения (далее </w:t>
      </w:r>
      <w:r w:rsidR="00512512">
        <w:rPr>
          <w:rFonts w:eastAsiaTheme="minorHAnsi"/>
          <w:bCs/>
          <w:sz w:val="28"/>
          <w:szCs w:val="28"/>
          <w:lang w:eastAsia="en-US"/>
        </w:rPr>
        <w:t>–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FE13C3">
        <w:rPr>
          <w:rFonts w:eastAsiaTheme="minorHAnsi"/>
          <w:bCs/>
          <w:sz w:val="28"/>
          <w:szCs w:val="28"/>
          <w:lang w:eastAsia="en-US"/>
        </w:rPr>
        <w:t>оглашение)</w:t>
      </w:r>
      <w:r w:rsidR="00810A31">
        <w:rPr>
          <w:rFonts w:eastAsiaTheme="minorHAnsi"/>
          <w:bCs/>
          <w:sz w:val="28"/>
          <w:szCs w:val="28"/>
          <w:lang w:eastAsia="en-US"/>
        </w:rPr>
        <w:t>,</w:t>
      </w:r>
      <w:r w:rsidR="00FE13C3" w:rsidRPr="00FE13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13C3" w:rsidRPr="00010DD5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FE13C3">
        <w:rPr>
          <w:rFonts w:eastAsiaTheme="minorHAnsi"/>
          <w:bCs/>
          <w:sz w:val="28"/>
          <w:szCs w:val="28"/>
          <w:lang w:eastAsia="en-US"/>
        </w:rPr>
        <w:t>течение 10 рабочих дней со дня признания его победителем конкурса.</w:t>
      </w:r>
    </w:p>
    <w:p w:rsidR="00010DD5" w:rsidRPr="00010DD5" w:rsidRDefault="008D704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случае незаключения </w:t>
      </w:r>
      <w:r w:rsidR="00744C76">
        <w:rPr>
          <w:rFonts w:eastAsiaTheme="minorHAnsi"/>
          <w:bCs/>
          <w:sz w:val="28"/>
          <w:szCs w:val="28"/>
          <w:lang w:eastAsia="en-US"/>
        </w:rPr>
        <w:t>победителем конкурса</w:t>
      </w:r>
      <w:r>
        <w:rPr>
          <w:rFonts w:eastAsiaTheme="minorHAnsi"/>
          <w:bCs/>
          <w:sz w:val="28"/>
          <w:szCs w:val="28"/>
          <w:lang w:eastAsia="en-US"/>
        </w:rPr>
        <w:t xml:space="preserve"> соглашения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    </w:t>
      </w:r>
      <w:r w:rsidR="00FE13C3">
        <w:rPr>
          <w:rFonts w:eastAsiaTheme="minorHAnsi"/>
          <w:bCs/>
          <w:sz w:val="28"/>
          <w:szCs w:val="28"/>
          <w:lang w:eastAsia="en-US"/>
        </w:rPr>
        <w:t xml:space="preserve"> в установленный срок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министерство в течение </w:t>
      </w:r>
      <w:r>
        <w:rPr>
          <w:rFonts w:eastAsiaTheme="minorHAnsi"/>
          <w:bCs/>
          <w:sz w:val="28"/>
          <w:szCs w:val="28"/>
          <w:lang w:eastAsia="en-US"/>
        </w:rPr>
        <w:t>пяти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рабочих дней со дня истечения установленного срока для заключения соглашения отменяет распоряжение о признании такого заявителя победителем конкурса.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6.5. Документы, представленные заявителями, не возвращаются.</w:t>
      </w:r>
    </w:p>
    <w:p w:rsidR="00010DD5" w:rsidRDefault="00010DD5" w:rsidP="008D7045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7. Порядок обжалования результатов конкурса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7.1. Заявители могут обжаловать действия или бездействие гражданских служащих министерства, участвовавших в проведении </w:t>
      </w:r>
      <w:r w:rsidRPr="00010DD5">
        <w:rPr>
          <w:rFonts w:eastAsiaTheme="minorHAnsi"/>
          <w:bCs/>
          <w:sz w:val="28"/>
          <w:szCs w:val="28"/>
          <w:lang w:eastAsia="en-US"/>
        </w:rPr>
        <w:lastRenderedPageBreak/>
        <w:t>конкурса, или конкурсной комиссии путем направления жалобы п</w:t>
      </w:r>
      <w:r w:rsidR="008D7045">
        <w:rPr>
          <w:rFonts w:eastAsiaTheme="minorHAnsi"/>
          <w:bCs/>
          <w:sz w:val="28"/>
          <w:szCs w:val="28"/>
          <w:lang w:eastAsia="en-US"/>
        </w:rPr>
        <w:t>редседателю конкурсной комиссии 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министру сельского хозяйства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и продовольствия Кировской области (далее </w:t>
      </w:r>
      <w:r w:rsidR="00997990">
        <w:rPr>
          <w:rFonts w:eastAsiaTheme="minorHAnsi"/>
          <w:bCs/>
          <w:sz w:val="28"/>
          <w:szCs w:val="28"/>
          <w:lang w:eastAsia="en-US"/>
        </w:rPr>
        <w:t>–</w:t>
      </w:r>
      <w:r w:rsidR="00E51E2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>министр) в виде личного обращения к министру</w:t>
      </w:r>
      <w:r w:rsidR="008D7045">
        <w:rPr>
          <w:rFonts w:eastAsiaTheme="minorHAnsi"/>
          <w:bCs/>
          <w:sz w:val="28"/>
          <w:szCs w:val="28"/>
          <w:lang w:eastAsia="en-US"/>
        </w:rPr>
        <w:t>,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7.2. Личный прием заявителей проводится министром </w:t>
      </w:r>
      <w:r w:rsidR="008D7045">
        <w:rPr>
          <w:rFonts w:eastAsiaTheme="minorHAnsi"/>
          <w:bCs/>
          <w:sz w:val="28"/>
          <w:szCs w:val="28"/>
          <w:lang w:eastAsia="en-US"/>
        </w:rPr>
        <w:t xml:space="preserve">или </w:t>
      </w:r>
      <w:r w:rsidRPr="00010DD5">
        <w:rPr>
          <w:rFonts w:eastAsiaTheme="minorHAnsi"/>
          <w:bCs/>
          <w:sz w:val="28"/>
          <w:szCs w:val="28"/>
          <w:lang w:eastAsia="en-US"/>
        </w:rPr>
        <w:t>заместителем министра</w:t>
      </w:r>
      <w:r w:rsidR="008D7045">
        <w:rPr>
          <w:rFonts w:eastAsiaTheme="minorHAnsi"/>
          <w:bCs/>
          <w:sz w:val="28"/>
          <w:szCs w:val="28"/>
          <w:lang w:eastAsia="en-US"/>
        </w:rPr>
        <w:t xml:space="preserve"> сельского хозяйства и продовольствия Кировской области (далее – заместитель министра)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по предварительной записи. Запись заявителей осуществляется при личном обращении или обращении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с использованием средств телефонной связи по номерам телефонов, которые размещаются на </w:t>
      </w:r>
      <w:r w:rsidR="008D7045">
        <w:rPr>
          <w:rFonts w:eastAsiaTheme="minorHAnsi"/>
          <w:bCs/>
          <w:sz w:val="28"/>
          <w:szCs w:val="28"/>
          <w:lang w:eastAsia="en-US"/>
        </w:rPr>
        <w:t xml:space="preserve">официальном </w:t>
      </w:r>
      <w:r w:rsidRPr="00010DD5">
        <w:rPr>
          <w:rFonts w:eastAsiaTheme="minorHAnsi"/>
          <w:bCs/>
          <w:sz w:val="28"/>
          <w:szCs w:val="28"/>
          <w:lang w:eastAsia="en-US"/>
        </w:rPr>
        <w:t>сайте министерства.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Гражданский служащий, осуществляющий запись заявителей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</w:t>
      </w:r>
      <w:r w:rsidRPr="00010DD5">
        <w:rPr>
          <w:rFonts w:eastAsiaTheme="minorHAnsi"/>
          <w:bCs/>
          <w:sz w:val="28"/>
          <w:szCs w:val="28"/>
          <w:lang w:eastAsia="en-US"/>
        </w:rPr>
        <w:t>на личный прием, информирует заявителя о дате, времени, месте приема, должности, фамилии, имени и отчестве министра (заместителя министра), осуществляющего прием заявителей.</w:t>
      </w:r>
    </w:p>
    <w:p w:rsidR="00010DD5" w:rsidRPr="00F071E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t>7.3. Жалоба должна содержать следующую информацию: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t>7.3.1. Фамилию, имя, отчество</w:t>
      </w:r>
      <w:r w:rsidR="00742479">
        <w:rPr>
          <w:rFonts w:eastAsiaTheme="minorHAnsi"/>
          <w:bCs/>
          <w:sz w:val="28"/>
          <w:szCs w:val="28"/>
          <w:lang w:eastAsia="en-US"/>
        </w:rPr>
        <w:t xml:space="preserve"> (при наличии)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гражданина, подающего жалобу, его место жительства, </w:t>
      </w:r>
      <w:r w:rsidR="005373E3" w:rsidRPr="00F071E5">
        <w:rPr>
          <w:rFonts w:eastAsiaTheme="minorHAnsi"/>
          <w:bCs/>
          <w:sz w:val="28"/>
          <w:szCs w:val="28"/>
          <w:lang w:eastAsia="en-US"/>
        </w:rPr>
        <w:t>должность</w:t>
      </w:r>
      <w:r w:rsidRPr="00F071E5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7.3.2. Должность, фамилию, имя и отчество гражданского служащего (при наличии</w:t>
      </w:r>
      <w:r w:rsidR="00ED72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информации), решение, действие (бездействие) которого нарушает, по мнению заявителя, его права или законные интересы.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7.3.3. Суть нарушения прав или законных интересов, противоправного, по мнению заявителя, решения или действия (бездействия).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7.3.4. Сведения о способе информирования заявителя о принятых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Pr="00010DD5">
        <w:rPr>
          <w:rFonts w:eastAsiaTheme="minorHAnsi"/>
          <w:bCs/>
          <w:sz w:val="28"/>
          <w:szCs w:val="28"/>
          <w:lang w:eastAsia="en-US"/>
        </w:rPr>
        <w:t>по результатам рассмотрения его жалобы мерах.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7.3.5. Почтовый адрес или адрес электронной почты, по которым </w:t>
      </w:r>
      <w:r w:rsidRPr="00EA1DAF">
        <w:rPr>
          <w:rFonts w:eastAsiaTheme="minorHAnsi"/>
          <w:bCs/>
          <w:sz w:val="28"/>
          <w:szCs w:val="28"/>
          <w:lang w:eastAsia="en-US"/>
        </w:rPr>
        <w:t>должен быть направлен ответ на жалобу.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7.3.6. Подпись лица, подавшего жалобу.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7.3.7. Дату составления жалобы.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lastRenderedPageBreak/>
        <w:t>7.4. Лицо, подавшее жалобу, вправе приложить к ней необходимые документы и материалы в электронной форме либо направить указанные документы и материалы или их копии в министерство в письменной форме.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5" w:name="Par194"/>
      <w:bookmarkEnd w:id="5"/>
      <w:r w:rsidRPr="00EA1DAF">
        <w:rPr>
          <w:rFonts w:eastAsiaTheme="minorHAnsi"/>
          <w:bCs/>
          <w:sz w:val="28"/>
          <w:szCs w:val="28"/>
          <w:lang w:eastAsia="en-US"/>
        </w:rPr>
        <w:t xml:space="preserve">7.5. Ответ на жалобу не дается в случаях, указанных в </w:t>
      </w:r>
      <w:hyperlink r:id="rId9" w:history="1">
        <w:r w:rsidRPr="00EA1DAF">
          <w:rPr>
            <w:rFonts w:eastAsiaTheme="minorHAnsi"/>
            <w:bCs/>
            <w:sz w:val="28"/>
            <w:szCs w:val="28"/>
            <w:lang w:eastAsia="en-US"/>
          </w:rPr>
          <w:t>статье 11</w:t>
        </w:r>
      </w:hyperlink>
      <w:r w:rsidRPr="00EA1DAF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02.05.2006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№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 59-ФЗ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«</w:t>
      </w:r>
      <w:r w:rsidRPr="00EA1DAF">
        <w:rPr>
          <w:rFonts w:eastAsiaTheme="minorHAnsi"/>
          <w:bCs/>
          <w:sz w:val="28"/>
          <w:szCs w:val="28"/>
          <w:lang w:eastAsia="en-US"/>
        </w:rPr>
        <w:t>О порядке рассмотрения обращений граждан Российской Федерации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»</w:t>
      </w:r>
      <w:r w:rsidRPr="00EA1DAF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 При рассмотрении жалобы лицо, подавшее жалобу, имеет право:</w:t>
      </w:r>
    </w:p>
    <w:p w:rsid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7.6.2.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</w:t>
      </w:r>
      <w:r w:rsidRPr="00EA1DAF">
        <w:rPr>
          <w:rFonts w:eastAsiaTheme="minorHAnsi"/>
          <w:bCs/>
          <w:sz w:val="28"/>
          <w:szCs w:val="28"/>
          <w:lang w:eastAsia="en-US"/>
        </w:rPr>
        <w:t>не содержатся сведения, составляющие государственную или иную охраняемую законом тайну.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 Ознакомление с документами и материалами, </w:t>
      </w:r>
      <w:r w:rsidR="00472D23" w:rsidRPr="00EA1DAF">
        <w:rPr>
          <w:rFonts w:eastAsiaTheme="minorHAnsi"/>
          <w:bCs/>
          <w:sz w:val="28"/>
          <w:szCs w:val="28"/>
          <w:lang w:eastAsia="en-US"/>
        </w:rPr>
        <w:t>касающимися рассмотрения жалобы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, производится на основании письменного заявления лица, подавшего жалобу, по согласованию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 </w:t>
      </w:r>
      <w:r w:rsidR="00472D23">
        <w:rPr>
          <w:rFonts w:eastAsiaTheme="minorHAnsi"/>
          <w:bCs/>
          <w:sz w:val="28"/>
          <w:szCs w:val="28"/>
          <w:lang w:eastAsia="en-US"/>
        </w:rPr>
        <w:t>с гражданским служащим министерства, ответственн</w:t>
      </w:r>
      <w:r w:rsidR="008D7045">
        <w:rPr>
          <w:rFonts w:eastAsiaTheme="minorHAnsi"/>
          <w:bCs/>
          <w:sz w:val="28"/>
          <w:szCs w:val="28"/>
          <w:lang w:eastAsia="en-US"/>
        </w:rPr>
        <w:t>ым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 за ее рассмотрение. Ознакомление с документами и материалами осуществляется не позднее </w:t>
      </w:r>
      <w:r w:rsidR="008D7045">
        <w:rPr>
          <w:rFonts w:eastAsiaTheme="minorHAnsi"/>
          <w:bCs/>
          <w:sz w:val="28"/>
          <w:szCs w:val="28"/>
          <w:lang w:eastAsia="en-US"/>
        </w:rPr>
        <w:t>пяти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 рабочих дней с даты обращения с соответствующим заявлением.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7.6.3. Получать ответ, содержащий результаты рассмотрения жалобы, за исключением случаев, указанных в </w:t>
      </w:r>
      <w:hyperlink w:anchor="Par194" w:history="1">
        <w:r w:rsidRPr="00EA1DAF">
          <w:rPr>
            <w:rFonts w:eastAsiaTheme="minorHAnsi"/>
            <w:bCs/>
            <w:sz w:val="28"/>
            <w:szCs w:val="28"/>
            <w:lang w:eastAsia="en-US"/>
          </w:rPr>
          <w:t>пункте 7.5</w:t>
        </w:r>
      </w:hyperlink>
      <w:r w:rsidRPr="00EA1DAF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7.6.4. Обращаться </w:t>
      </w:r>
      <w:r w:rsidR="00F05EC9" w:rsidRPr="00EA1DAF">
        <w:rPr>
          <w:rFonts w:eastAsiaTheme="minorHAnsi"/>
          <w:bCs/>
          <w:sz w:val="28"/>
          <w:szCs w:val="28"/>
          <w:lang w:eastAsia="en-US"/>
        </w:rPr>
        <w:t xml:space="preserve">в суд 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с жалобой на принятое по жалобе решение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Pr="00EA1DAF">
        <w:rPr>
          <w:rFonts w:eastAsiaTheme="minorHAnsi"/>
          <w:bCs/>
          <w:sz w:val="28"/>
          <w:szCs w:val="28"/>
          <w:lang w:eastAsia="en-US"/>
        </w:rPr>
        <w:t>или на совершенное в связи с ее рассмотрением действие (бездействие).</w:t>
      </w:r>
    </w:p>
    <w:p w:rsid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7.6.5. Обращаться с заявлением о прекращении рассмотрения жалобы.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7.7. Министерство: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7.7.1. Рассматривает жалобу в течение </w:t>
      </w:r>
      <w:r w:rsidR="009F0B67">
        <w:rPr>
          <w:rFonts w:eastAsiaTheme="minorHAnsi"/>
          <w:bCs/>
          <w:sz w:val="28"/>
          <w:szCs w:val="28"/>
          <w:lang w:eastAsia="en-US"/>
        </w:rPr>
        <w:t>тридцати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 дней со дня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ее регистрации в министерстве. Указанный срок может быть продлен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по решению министра в случаях и порядке, предусмотренных </w:t>
      </w:r>
      <w:hyperlink r:id="rId10" w:history="1">
        <w:r w:rsidRPr="00EA1DAF">
          <w:rPr>
            <w:rFonts w:eastAsiaTheme="minorHAnsi"/>
            <w:bCs/>
            <w:sz w:val="28"/>
            <w:szCs w:val="28"/>
            <w:lang w:eastAsia="en-US"/>
          </w:rPr>
          <w:t xml:space="preserve">пунктом 2 </w:t>
        </w:r>
        <w:r w:rsidRPr="00EA1DAF">
          <w:rPr>
            <w:rFonts w:eastAsiaTheme="minorHAnsi"/>
            <w:bCs/>
            <w:sz w:val="28"/>
            <w:szCs w:val="28"/>
            <w:lang w:eastAsia="en-US"/>
          </w:rPr>
          <w:lastRenderedPageBreak/>
          <w:t>статьи 12</w:t>
        </w:r>
      </w:hyperlink>
      <w:r w:rsidRPr="00EA1DAF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02.05.2006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№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 59-ФЗ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«</w:t>
      </w:r>
      <w:r w:rsidRPr="00EA1DAF">
        <w:rPr>
          <w:rFonts w:eastAsiaTheme="minorHAnsi"/>
          <w:bCs/>
          <w:sz w:val="28"/>
          <w:szCs w:val="28"/>
          <w:lang w:eastAsia="en-US"/>
        </w:rPr>
        <w:t>О порядке рассмотрения обращен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ий граждан Российской Федерации»</w:t>
      </w:r>
      <w:r w:rsidRPr="00EA1DAF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7.7.2. Готовит ответ на жалобу,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7.7.3. Направляет ответ на жалобу в форме электронного документа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по адресу электронной почты, указанному в жалобе, поступившей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  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в министерство или министру в форме электронного документа, </w:t>
      </w:r>
      <w:r w:rsidR="00E03AE2">
        <w:rPr>
          <w:rFonts w:eastAsiaTheme="minorHAnsi"/>
          <w:bCs/>
          <w:sz w:val="28"/>
          <w:szCs w:val="28"/>
          <w:lang w:eastAsia="en-US"/>
        </w:rPr>
        <w:t xml:space="preserve">                      </w:t>
      </w:r>
      <w:r w:rsidRPr="00EA1DAF">
        <w:rPr>
          <w:rFonts w:eastAsiaTheme="minorHAnsi"/>
          <w:bCs/>
          <w:sz w:val="28"/>
          <w:szCs w:val="28"/>
          <w:lang w:eastAsia="en-US"/>
        </w:rPr>
        <w:t>и в письменной форме по почтовому адресу, указанному в жалобе, поступившей в министерство или министру в письменной форме.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7.8. В случае подтверждения в ходе проведения проверок изложенных в жалобе фактов неправомерных действий (бездействия) или решений гражданских служащих министерства, совершенных или принятых в ходе проведения конкурса, министр принимает меры по привлечению виновных гражданских служащих к ответственности.</w:t>
      </w:r>
    </w:p>
    <w:p w:rsidR="00662FC2" w:rsidRPr="00662FC2" w:rsidRDefault="00662FC2" w:rsidP="00010DD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5A3FFD">
      <w:headerReference w:type="default" r:id="rId11"/>
      <w:pgSz w:w="11906" w:h="16838" w:code="9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31" w:rsidRDefault="00F93B31" w:rsidP="00A85203">
      <w:r>
        <w:separator/>
      </w:r>
    </w:p>
  </w:endnote>
  <w:endnote w:type="continuationSeparator" w:id="0">
    <w:p w:rsidR="00F93B31" w:rsidRDefault="00F93B31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31" w:rsidRDefault="00F93B31" w:rsidP="00A85203">
      <w:r>
        <w:separator/>
      </w:r>
    </w:p>
  </w:footnote>
  <w:footnote w:type="continuationSeparator" w:id="0">
    <w:p w:rsidR="00F93B31" w:rsidRDefault="00F93B31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DA2" w:rsidRDefault="00F93B31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9F3DA2">
          <w:tab/>
        </w:r>
        <w:r w:rsidR="009F3DA2" w:rsidRPr="00534EE1">
          <w:rPr>
            <w:sz w:val="28"/>
            <w:szCs w:val="28"/>
          </w:rPr>
          <w:fldChar w:fldCharType="begin"/>
        </w:r>
        <w:r w:rsidR="009F3DA2" w:rsidRPr="00534EE1">
          <w:rPr>
            <w:sz w:val="28"/>
            <w:szCs w:val="28"/>
          </w:rPr>
          <w:instrText xml:space="preserve"> PAGE   \* MERGEFORMAT </w:instrText>
        </w:r>
        <w:r w:rsidR="009F3DA2" w:rsidRPr="00534EE1">
          <w:rPr>
            <w:sz w:val="28"/>
            <w:szCs w:val="28"/>
          </w:rPr>
          <w:fldChar w:fldCharType="separate"/>
        </w:r>
        <w:r w:rsidR="005224E2">
          <w:rPr>
            <w:noProof/>
            <w:sz w:val="28"/>
            <w:szCs w:val="28"/>
          </w:rPr>
          <w:t>3</w:t>
        </w:r>
        <w:r w:rsidR="009F3DA2" w:rsidRPr="00534EE1">
          <w:rPr>
            <w:sz w:val="28"/>
            <w:szCs w:val="28"/>
          </w:rPr>
          <w:fldChar w:fldCharType="end"/>
        </w:r>
      </w:sdtContent>
    </w:sdt>
    <w:r w:rsidR="009F3DA2">
      <w:rPr>
        <w:sz w:val="28"/>
        <w:szCs w:val="28"/>
      </w:rPr>
      <w:tab/>
    </w:r>
  </w:p>
  <w:p w:rsidR="009F3DA2" w:rsidRDefault="009F3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10DD5"/>
    <w:rsid w:val="00022DAF"/>
    <w:rsid w:val="000234EB"/>
    <w:rsid w:val="0004182F"/>
    <w:rsid w:val="00054596"/>
    <w:rsid w:val="00062756"/>
    <w:rsid w:val="00072128"/>
    <w:rsid w:val="00073FDB"/>
    <w:rsid w:val="00081F91"/>
    <w:rsid w:val="00084C2F"/>
    <w:rsid w:val="00093D8B"/>
    <w:rsid w:val="000D158E"/>
    <w:rsid w:val="000E2355"/>
    <w:rsid w:val="000E7FBB"/>
    <w:rsid w:val="000F2F59"/>
    <w:rsid w:val="000F605C"/>
    <w:rsid w:val="000F74B0"/>
    <w:rsid w:val="00100B41"/>
    <w:rsid w:val="00100FB4"/>
    <w:rsid w:val="00106E43"/>
    <w:rsid w:val="00111722"/>
    <w:rsid w:val="00116CF1"/>
    <w:rsid w:val="00117DCE"/>
    <w:rsid w:val="0012025C"/>
    <w:rsid w:val="0012266A"/>
    <w:rsid w:val="00134ADF"/>
    <w:rsid w:val="00153ABA"/>
    <w:rsid w:val="001541DD"/>
    <w:rsid w:val="001576B0"/>
    <w:rsid w:val="00160E9B"/>
    <w:rsid w:val="001613F0"/>
    <w:rsid w:val="001700AB"/>
    <w:rsid w:val="001715FE"/>
    <w:rsid w:val="00181F25"/>
    <w:rsid w:val="00184097"/>
    <w:rsid w:val="00190725"/>
    <w:rsid w:val="0019504C"/>
    <w:rsid w:val="00197E67"/>
    <w:rsid w:val="001B112B"/>
    <w:rsid w:val="001B76E1"/>
    <w:rsid w:val="001C1084"/>
    <w:rsid w:val="001C5E38"/>
    <w:rsid w:val="001C7C0A"/>
    <w:rsid w:val="001D2D01"/>
    <w:rsid w:val="001F209E"/>
    <w:rsid w:val="001F7CD6"/>
    <w:rsid w:val="00203DE9"/>
    <w:rsid w:val="00204FD3"/>
    <w:rsid w:val="00210C1B"/>
    <w:rsid w:val="00217205"/>
    <w:rsid w:val="00220823"/>
    <w:rsid w:val="0022643E"/>
    <w:rsid w:val="00241148"/>
    <w:rsid w:val="00262CB3"/>
    <w:rsid w:val="00265B9F"/>
    <w:rsid w:val="002744B5"/>
    <w:rsid w:val="002766BF"/>
    <w:rsid w:val="0028261D"/>
    <w:rsid w:val="00283888"/>
    <w:rsid w:val="00287CE6"/>
    <w:rsid w:val="00292425"/>
    <w:rsid w:val="00295EEB"/>
    <w:rsid w:val="002B1E0E"/>
    <w:rsid w:val="002C052B"/>
    <w:rsid w:val="002E6187"/>
    <w:rsid w:val="002E6751"/>
    <w:rsid w:val="002F037E"/>
    <w:rsid w:val="002F1441"/>
    <w:rsid w:val="002F1A3B"/>
    <w:rsid w:val="00303BC4"/>
    <w:rsid w:val="003075F1"/>
    <w:rsid w:val="00313A05"/>
    <w:rsid w:val="00322B66"/>
    <w:rsid w:val="00325F76"/>
    <w:rsid w:val="003438CC"/>
    <w:rsid w:val="003479CD"/>
    <w:rsid w:val="003536B4"/>
    <w:rsid w:val="003643D5"/>
    <w:rsid w:val="00373E11"/>
    <w:rsid w:val="003745C3"/>
    <w:rsid w:val="00374D4F"/>
    <w:rsid w:val="00376D0D"/>
    <w:rsid w:val="003875CC"/>
    <w:rsid w:val="00395350"/>
    <w:rsid w:val="00397343"/>
    <w:rsid w:val="003A02C1"/>
    <w:rsid w:val="003A26B9"/>
    <w:rsid w:val="003A60FC"/>
    <w:rsid w:val="003B0F7E"/>
    <w:rsid w:val="003B254F"/>
    <w:rsid w:val="003B7C8C"/>
    <w:rsid w:val="003C1290"/>
    <w:rsid w:val="003C3988"/>
    <w:rsid w:val="003F0F57"/>
    <w:rsid w:val="003F2606"/>
    <w:rsid w:val="003F3114"/>
    <w:rsid w:val="00403661"/>
    <w:rsid w:val="00406A15"/>
    <w:rsid w:val="00422BC8"/>
    <w:rsid w:val="00430F95"/>
    <w:rsid w:val="00440F1D"/>
    <w:rsid w:val="0044271B"/>
    <w:rsid w:val="0044676A"/>
    <w:rsid w:val="00454781"/>
    <w:rsid w:val="00466836"/>
    <w:rsid w:val="00472D23"/>
    <w:rsid w:val="0048372D"/>
    <w:rsid w:val="004916E2"/>
    <w:rsid w:val="004A034C"/>
    <w:rsid w:val="004A37BA"/>
    <w:rsid w:val="004A6FCB"/>
    <w:rsid w:val="004A76CA"/>
    <w:rsid w:val="004B484E"/>
    <w:rsid w:val="004B7BD2"/>
    <w:rsid w:val="004C0AC4"/>
    <w:rsid w:val="004D0B27"/>
    <w:rsid w:val="004E12B5"/>
    <w:rsid w:val="004F1910"/>
    <w:rsid w:val="005067AB"/>
    <w:rsid w:val="00512512"/>
    <w:rsid w:val="005224E2"/>
    <w:rsid w:val="0052535B"/>
    <w:rsid w:val="00534BC9"/>
    <w:rsid w:val="00534EE1"/>
    <w:rsid w:val="005373E3"/>
    <w:rsid w:val="005402E5"/>
    <w:rsid w:val="005416C9"/>
    <w:rsid w:val="00542629"/>
    <w:rsid w:val="00546B7C"/>
    <w:rsid w:val="00561893"/>
    <w:rsid w:val="00563392"/>
    <w:rsid w:val="005732DD"/>
    <w:rsid w:val="005733A6"/>
    <w:rsid w:val="00580042"/>
    <w:rsid w:val="00591CF0"/>
    <w:rsid w:val="0059332F"/>
    <w:rsid w:val="00595584"/>
    <w:rsid w:val="005955C9"/>
    <w:rsid w:val="00596123"/>
    <w:rsid w:val="005966F2"/>
    <w:rsid w:val="005A3FFD"/>
    <w:rsid w:val="005A6178"/>
    <w:rsid w:val="005B79A9"/>
    <w:rsid w:val="005C025B"/>
    <w:rsid w:val="005C0FC5"/>
    <w:rsid w:val="005C12B7"/>
    <w:rsid w:val="005C4107"/>
    <w:rsid w:val="005C5A38"/>
    <w:rsid w:val="005D433B"/>
    <w:rsid w:val="005E2398"/>
    <w:rsid w:val="00601851"/>
    <w:rsid w:val="0060321B"/>
    <w:rsid w:val="006128BB"/>
    <w:rsid w:val="006150C0"/>
    <w:rsid w:val="00636386"/>
    <w:rsid w:val="00636426"/>
    <w:rsid w:val="00647108"/>
    <w:rsid w:val="00647640"/>
    <w:rsid w:val="00652502"/>
    <w:rsid w:val="00662FC2"/>
    <w:rsid w:val="00665A86"/>
    <w:rsid w:val="00666F9A"/>
    <w:rsid w:val="006746BC"/>
    <w:rsid w:val="00684F5C"/>
    <w:rsid w:val="006A6B15"/>
    <w:rsid w:val="006B2021"/>
    <w:rsid w:val="006C432A"/>
    <w:rsid w:val="006E2BA7"/>
    <w:rsid w:val="006E44DC"/>
    <w:rsid w:val="006F223A"/>
    <w:rsid w:val="006F56DC"/>
    <w:rsid w:val="00700879"/>
    <w:rsid w:val="00705957"/>
    <w:rsid w:val="007068F4"/>
    <w:rsid w:val="00724929"/>
    <w:rsid w:val="00725E87"/>
    <w:rsid w:val="00730564"/>
    <w:rsid w:val="00734BDD"/>
    <w:rsid w:val="007365B1"/>
    <w:rsid w:val="00742479"/>
    <w:rsid w:val="00744C76"/>
    <w:rsid w:val="007505A0"/>
    <w:rsid w:val="00755F3C"/>
    <w:rsid w:val="007631BB"/>
    <w:rsid w:val="00773B1A"/>
    <w:rsid w:val="00774AB2"/>
    <w:rsid w:val="00781487"/>
    <w:rsid w:val="00784AA2"/>
    <w:rsid w:val="00794358"/>
    <w:rsid w:val="007A0B0C"/>
    <w:rsid w:val="007A5BE3"/>
    <w:rsid w:val="007A7100"/>
    <w:rsid w:val="007C3362"/>
    <w:rsid w:val="007D0382"/>
    <w:rsid w:val="007D3A2F"/>
    <w:rsid w:val="007D6833"/>
    <w:rsid w:val="007E1367"/>
    <w:rsid w:val="007E324F"/>
    <w:rsid w:val="007F436C"/>
    <w:rsid w:val="007F6670"/>
    <w:rsid w:val="00800D6C"/>
    <w:rsid w:val="00802370"/>
    <w:rsid w:val="008038D3"/>
    <w:rsid w:val="008071AD"/>
    <w:rsid w:val="00810A31"/>
    <w:rsid w:val="00811450"/>
    <w:rsid w:val="00816BEA"/>
    <w:rsid w:val="00821629"/>
    <w:rsid w:val="008216B1"/>
    <w:rsid w:val="00825D21"/>
    <w:rsid w:val="00835ED6"/>
    <w:rsid w:val="008418BA"/>
    <w:rsid w:val="00846760"/>
    <w:rsid w:val="0085080B"/>
    <w:rsid w:val="0085312B"/>
    <w:rsid w:val="00857571"/>
    <w:rsid w:val="008903AD"/>
    <w:rsid w:val="008A0F35"/>
    <w:rsid w:val="008B2E48"/>
    <w:rsid w:val="008C134C"/>
    <w:rsid w:val="008C13F5"/>
    <w:rsid w:val="008C6219"/>
    <w:rsid w:val="008C72C4"/>
    <w:rsid w:val="008D11F0"/>
    <w:rsid w:val="008D2C80"/>
    <w:rsid w:val="008D2DDB"/>
    <w:rsid w:val="008D7045"/>
    <w:rsid w:val="008E2D8C"/>
    <w:rsid w:val="008E578C"/>
    <w:rsid w:val="008F08D9"/>
    <w:rsid w:val="00915579"/>
    <w:rsid w:val="00927781"/>
    <w:rsid w:val="00930498"/>
    <w:rsid w:val="00934E24"/>
    <w:rsid w:val="009523D2"/>
    <w:rsid w:val="00955FDF"/>
    <w:rsid w:val="0096505F"/>
    <w:rsid w:val="00980BE4"/>
    <w:rsid w:val="009924B8"/>
    <w:rsid w:val="0099479E"/>
    <w:rsid w:val="00996805"/>
    <w:rsid w:val="00997018"/>
    <w:rsid w:val="00997990"/>
    <w:rsid w:val="009A232C"/>
    <w:rsid w:val="009A4A32"/>
    <w:rsid w:val="009B508E"/>
    <w:rsid w:val="009B5564"/>
    <w:rsid w:val="009C1E09"/>
    <w:rsid w:val="009D4085"/>
    <w:rsid w:val="009D7889"/>
    <w:rsid w:val="009D7D7D"/>
    <w:rsid w:val="009E726A"/>
    <w:rsid w:val="009E779E"/>
    <w:rsid w:val="009F0B67"/>
    <w:rsid w:val="009F3DA2"/>
    <w:rsid w:val="00A0064E"/>
    <w:rsid w:val="00A13520"/>
    <w:rsid w:val="00A14C3E"/>
    <w:rsid w:val="00A179C3"/>
    <w:rsid w:val="00A202D7"/>
    <w:rsid w:val="00A21148"/>
    <w:rsid w:val="00A46E3A"/>
    <w:rsid w:val="00A47B49"/>
    <w:rsid w:val="00A544BC"/>
    <w:rsid w:val="00A676E0"/>
    <w:rsid w:val="00A70409"/>
    <w:rsid w:val="00A764D4"/>
    <w:rsid w:val="00A85203"/>
    <w:rsid w:val="00A92CD6"/>
    <w:rsid w:val="00AA3DFF"/>
    <w:rsid w:val="00AA6C3E"/>
    <w:rsid w:val="00AB5371"/>
    <w:rsid w:val="00AC7E70"/>
    <w:rsid w:val="00AE01AC"/>
    <w:rsid w:val="00AF21AC"/>
    <w:rsid w:val="00B053B8"/>
    <w:rsid w:val="00B062F0"/>
    <w:rsid w:val="00B1504F"/>
    <w:rsid w:val="00B20487"/>
    <w:rsid w:val="00B2524C"/>
    <w:rsid w:val="00B26C08"/>
    <w:rsid w:val="00B4318F"/>
    <w:rsid w:val="00B5670B"/>
    <w:rsid w:val="00B71C95"/>
    <w:rsid w:val="00B76299"/>
    <w:rsid w:val="00B94A46"/>
    <w:rsid w:val="00BB215A"/>
    <w:rsid w:val="00BC0838"/>
    <w:rsid w:val="00BC3A8E"/>
    <w:rsid w:val="00BE4706"/>
    <w:rsid w:val="00BE743D"/>
    <w:rsid w:val="00BF2A17"/>
    <w:rsid w:val="00BF7640"/>
    <w:rsid w:val="00C01472"/>
    <w:rsid w:val="00C0266F"/>
    <w:rsid w:val="00C04CD7"/>
    <w:rsid w:val="00C15BB7"/>
    <w:rsid w:val="00C165D3"/>
    <w:rsid w:val="00C16CDB"/>
    <w:rsid w:val="00C2422C"/>
    <w:rsid w:val="00C31D70"/>
    <w:rsid w:val="00C41567"/>
    <w:rsid w:val="00C47F78"/>
    <w:rsid w:val="00C530FA"/>
    <w:rsid w:val="00C5417B"/>
    <w:rsid w:val="00C562B8"/>
    <w:rsid w:val="00C576B8"/>
    <w:rsid w:val="00C93AEF"/>
    <w:rsid w:val="00CA4C56"/>
    <w:rsid w:val="00CD397A"/>
    <w:rsid w:val="00CE4E9F"/>
    <w:rsid w:val="00CF1EC4"/>
    <w:rsid w:val="00CF295A"/>
    <w:rsid w:val="00CF2FC6"/>
    <w:rsid w:val="00CF64F0"/>
    <w:rsid w:val="00D01637"/>
    <w:rsid w:val="00D04D66"/>
    <w:rsid w:val="00D20325"/>
    <w:rsid w:val="00D26C50"/>
    <w:rsid w:val="00D27EBB"/>
    <w:rsid w:val="00D45954"/>
    <w:rsid w:val="00D47696"/>
    <w:rsid w:val="00D53377"/>
    <w:rsid w:val="00D601A3"/>
    <w:rsid w:val="00D715B5"/>
    <w:rsid w:val="00D7308C"/>
    <w:rsid w:val="00D77E99"/>
    <w:rsid w:val="00D9205C"/>
    <w:rsid w:val="00D947D1"/>
    <w:rsid w:val="00DA7D37"/>
    <w:rsid w:val="00DC45C0"/>
    <w:rsid w:val="00DC4B4A"/>
    <w:rsid w:val="00DD1CF3"/>
    <w:rsid w:val="00DD6280"/>
    <w:rsid w:val="00DF0A88"/>
    <w:rsid w:val="00E036EF"/>
    <w:rsid w:val="00E03AE2"/>
    <w:rsid w:val="00E1495B"/>
    <w:rsid w:val="00E164BD"/>
    <w:rsid w:val="00E17ECC"/>
    <w:rsid w:val="00E23E28"/>
    <w:rsid w:val="00E26918"/>
    <w:rsid w:val="00E37995"/>
    <w:rsid w:val="00E44FC5"/>
    <w:rsid w:val="00E50EBA"/>
    <w:rsid w:val="00E51E2C"/>
    <w:rsid w:val="00E53ECC"/>
    <w:rsid w:val="00E5415A"/>
    <w:rsid w:val="00E55177"/>
    <w:rsid w:val="00E5783C"/>
    <w:rsid w:val="00E6083C"/>
    <w:rsid w:val="00E73423"/>
    <w:rsid w:val="00E7493F"/>
    <w:rsid w:val="00E85DF0"/>
    <w:rsid w:val="00E9101C"/>
    <w:rsid w:val="00E922BE"/>
    <w:rsid w:val="00E931A2"/>
    <w:rsid w:val="00E93BD5"/>
    <w:rsid w:val="00E95C9F"/>
    <w:rsid w:val="00EA1361"/>
    <w:rsid w:val="00EA1DAF"/>
    <w:rsid w:val="00EA327F"/>
    <w:rsid w:val="00EA5F67"/>
    <w:rsid w:val="00EB262B"/>
    <w:rsid w:val="00EC6945"/>
    <w:rsid w:val="00EC7691"/>
    <w:rsid w:val="00ED72EA"/>
    <w:rsid w:val="00EF1966"/>
    <w:rsid w:val="00EF295E"/>
    <w:rsid w:val="00F0196B"/>
    <w:rsid w:val="00F02876"/>
    <w:rsid w:val="00F05EC9"/>
    <w:rsid w:val="00F071E5"/>
    <w:rsid w:val="00F07A0F"/>
    <w:rsid w:val="00F16148"/>
    <w:rsid w:val="00F16B53"/>
    <w:rsid w:val="00F22F91"/>
    <w:rsid w:val="00F32C39"/>
    <w:rsid w:val="00F34660"/>
    <w:rsid w:val="00F46257"/>
    <w:rsid w:val="00F551B2"/>
    <w:rsid w:val="00F65B8F"/>
    <w:rsid w:val="00F671B0"/>
    <w:rsid w:val="00F80B46"/>
    <w:rsid w:val="00F81797"/>
    <w:rsid w:val="00F87DE8"/>
    <w:rsid w:val="00F93B31"/>
    <w:rsid w:val="00F978D7"/>
    <w:rsid w:val="00FA1090"/>
    <w:rsid w:val="00FA4E74"/>
    <w:rsid w:val="00FA70DA"/>
    <w:rsid w:val="00FA7E06"/>
    <w:rsid w:val="00FC3C96"/>
    <w:rsid w:val="00FC6BC0"/>
    <w:rsid w:val="00FD4BC1"/>
    <w:rsid w:val="00FE13C3"/>
    <w:rsid w:val="00FE38AF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0CFB8-4B04-4B1C-B9F6-64E635F3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7B0244A33F306BAE4079131C9D7A8AB96F73108D6A1D7662BB9026BC4B2914BD62E17889B3E1703BDBB810BE6A140696BEEBF5DB3172FD56727D8oAcF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EFEF817805E8733D53AF9DCBD6338D053F293FB59C6B9ED1231A29C5537A5ECC8C418028C3F5733CE1695F6FD8885964C0B3AAFB133BF73D7q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FEF817805E8733D53AF9DCBD6338D053F293FB59C6B9ED1231A29C5537A5ECC8C418028C3F5732CE1695F6FD8885964C0B3AAFB133BF73D7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8E281-52C9-46A6-99F8-0FA085B6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422</cp:lastModifiedBy>
  <cp:revision>65</cp:revision>
  <cp:lastPrinted>2020-06-29T07:31:00Z</cp:lastPrinted>
  <dcterms:created xsi:type="dcterms:W3CDTF">2019-10-14T14:47:00Z</dcterms:created>
  <dcterms:modified xsi:type="dcterms:W3CDTF">2020-07-09T09:04:00Z</dcterms:modified>
</cp:coreProperties>
</file>